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99" w:rsidRPr="005D231B" w:rsidRDefault="00370170" w:rsidP="004C4B2F">
      <w:pPr>
        <w:spacing w:before="100" w:beforeAutospacing="1" w:after="100" w:afterAutospacing="1"/>
        <w:ind w:firstLineChars="100" w:firstLine="320"/>
        <w:contextualSpacing/>
        <w:mirrorIndents/>
        <w:rPr>
          <w:rFonts w:ascii="HG丸ｺﾞｼｯｸM-PRO" w:eastAsia="HG丸ｺﾞｼｯｸM-PRO" w:hAnsi="HG丸ｺﾞｼｯｸM-PRO"/>
          <w:b/>
          <w:noProof/>
          <w:sz w:val="32"/>
          <w:szCs w:val="32"/>
          <w:u w:val="single"/>
        </w:rPr>
      </w:pPr>
      <w:r w:rsidRPr="005D231B">
        <w:rPr>
          <w:rFonts w:ascii="HG丸ｺﾞｼｯｸM-PRO" w:eastAsia="HG丸ｺﾞｼｯｸM-PRO" w:hAnsi="HG丸ｺﾞｼｯｸM-PRO" w:hint="eastAsia"/>
          <w:sz w:val="32"/>
          <w:szCs w:val="32"/>
          <w:u w:val="single"/>
        </w:rPr>
        <w:t>貴</w:t>
      </w:r>
      <w:r w:rsidR="00F62F99" w:rsidRPr="005D231B">
        <w:rPr>
          <w:rFonts w:ascii="HG丸ｺﾞｼｯｸM-PRO" w:eastAsia="HG丸ｺﾞｼｯｸM-PRO" w:hAnsi="HG丸ｺﾞｼｯｸM-PRO" w:hint="eastAsia"/>
          <w:sz w:val="32"/>
          <w:szCs w:val="32"/>
          <w:u w:val="single"/>
        </w:rPr>
        <w:t>社名</w:t>
      </w:r>
      <w:r w:rsidR="00F62F99" w:rsidRPr="005D231B">
        <w:rPr>
          <w:rFonts w:ascii="HG丸ｺﾞｼｯｸM-PRO" w:eastAsia="HG丸ｺﾞｼｯｸM-PRO" w:hAnsi="HG丸ｺﾞｼｯｸM-PRO" w:hint="eastAsia"/>
          <w:b/>
          <w:noProof/>
          <w:sz w:val="32"/>
          <w:szCs w:val="32"/>
          <w:u w:val="single"/>
        </w:rPr>
        <w:t>：</w:t>
      </w:r>
      <w:r w:rsidR="00C83D5D" w:rsidRPr="005D231B">
        <w:rPr>
          <w:rFonts w:ascii="HG丸ｺﾞｼｯｸM-PRO" w:eastAsia="HG丸ｺﾞｼｯｸM-PRO" w:hAnsi="HG丸ｺﾞｼｯｸM-PRO" w:hint="eastAsia"/>
          <w:b/>
          <w:noProof/>
          <w:sz w:val="32"/>
          <w:szCs w:val="32"/>
          <w:u w:val="single"/>
        </w:rPr>
        <w:t xml:space="preserve">　</w:t>
      </w:r>
      <w:r w:rsidR="00A42288" w:rsidRPr="005D231B">
        <w:rPr>
          <w:rFonts w:ascii="HG丸ｺﾞｼｯｸM-PRO" w:eastAsia="HG丸ｺﾞｼｯｸM-PRO" w:hAnsi="HG丸ｺﾞｼｯｸM-PRO" w:hint="eastAsia"/>
          <w:b/>
          <w:noProof/>
          <w:sz w:val="32"/>
          <w:szCs w:val="32"/>
          <w:u w:val="single"/>
        </w:rPr>
        <w:t xml:space="preserve">　　　　　　　　　　　　　　　　</w:t>
      </w:r>
      <w:r w:rsidR="00826CA9" w:rsidRPr="005D231B">
        <w:rPr>
          <w:rFonts w:ascii="HG丸ｺﾞｼｯｸM-PRO" w:eastAsia="HG丸ｺﾞｼｯｸM-PRO" w:hAnsi="HG丸ｺﾞｼｯｸM-PRO" w:hint="eastAsia"/>
          <w:b/>
          <w:noProof/>
          <w:sz w:val="32"/>
          <w:szCs w:val="32"/>
          <w:u w:val="single"/>
        </w:rPr>
        <w:t xml:space="preserve">　</w:t>
      </w:r>
      <w:r w:rsidR="009579E4" w:rsidRPr="005D231B">
        <w:rPr>
          <w:rFonts w:ascii="HG丸ｺﾞｼｯｸM-PRO" w:eastAsia="HG丸ｺﾞｼｯｸM-PRO" w:hAnsi="HG丸ｺﾞｼｯｸM-PRO" w:hint="eastAsia"/>
          <w:b/>
          <w:noProof/>
          <w:sz w:val="32"/>
          <w:szCs w:val="32"/>
          <w:u w:val="single"/>
        </w:rPr>
        <w:t>様</w:t>
      </w:r>
      <w:r w:rsidR="00F62F99" w:rsidRPr="005D231B">
        <w:rPr>
          <w:rFonts w:ascii="HG丸ｺﾞｼｯｸM-PRO" w:eastAsia="HG丸ｺﾞｼｯｸM-PRO" w:hAnsi="HG丸ｺﾞｼｯｸM-PRO" w:hint="eastAsia"/>
          <w:b/>
          <w:noProof/>
          <w:sz w:val="32"/>
          <w:szCs w:val="32"/>
          <w:u w:val="single"/>
        </w:rPr>
        <w:t xml:space="preserve">　</w:t>
      </w:r>
    </w:p>
    <w:p w:rsidR="004C4B2F" w:rsidRPr="005D231B" w:rsidRDefault="004C4B2F" w:rsidP="004C4B2F">
      <w:pPr>
        <w:snapToGrid w:val="0"/>
        <w:mirrorIndents/>
        <w:rPr>
          <w:rFonts w:ascii="HG丸ｺﾞｼｯｸM-PRO" w:eastAsia="HG丸ｺﾞｼｯｸM-PRO" w:hAnsi="HG丸ｺﾞｼｯｸM-PRO"/>
          <w:sz w:val="24"/>
          <w:szCs w:val="24"/>
        </w:rPr>
      </w:pPr>
    </w:p>
    <w:p w:rsidR="0073652A" w:rsidRPr="005D231B" w:rsidRDefault="005D231B" w:rsidP="005D231B">
      <w:pPr>
        <w:spacing w:before="100" w:beforeAutospacing="1" w:after="100" w:afterAutospacing="1"/>
        <w:contextualSpacing/>
        <w:mirrorIndents/>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1E30FF" w:rsidRPr="005D231B">
        <w:rPr>
          <w:rFonts w:ascii="HG丸ｺﾞｼｯｸM-PRO" w:eastAsia="HG丸ｺﾞｼｯｸM-PRO" w:hAnsi="HG丸ｺﾞｼｯｸM-PRO" w:hint="eastAsia"/>
          <w:sz w:val="36"/>
          <w:szCs w:val="36"/>
        </w:rPr>
        <w:t>確認</w:t>
      </w:r>
      <w:r w:rsidR="009579E4" w:rsidRPr="005D231B">
        <w:rPr>
          <w:rFonts w:ascii="HG丸ｺﾞｼｯｸM-PRO" w:eastAsia="HG丸ｺﾞｼｯｸM-PRO" w:hAnsi="HG丸ｺﾞｼｯｸM-PRO" w:hint="eastAsia"/>
          <w:sz w:val="36"/>
          <w:szCs w:val="36"/>
        </w:rPr>
        <w:t>シート</w:t>
      </w:r>
      <w:r>
        <w:rPr>
          <w:rFonts w:ascii="HG丸ｺﾞｼｯｸM-PRO" w:eastAsia="HG丸ｺﾞｼｯｸM-PRO" w:hAnsi="HG丸ｺﾞｼｯｸM-PRO" w:hint="eastAsia"/>
          <w:sz w:val="36"/>
          <w:szCs w:val="36"/>
        </w:rPr>
        <w:t>】</w:t>
      </w:r>
    </w:p>
    <w:p w:rsidR="005E4A18" w:rsidRPr="005D231B" w:rsidRDefault="005E4A18" w:rsidP="004C4B2F">
      <w:pPr>
        <w:snapToGrid w:val="0"/>
        <w:mirrorIndents/>
        <w:rPr>
          <w:rFonts w:ascii="HG丸ｺﾞｼｯｸM-PRO" w:eastAsia="HG丸ｺﾞｼｯｸM-PRO" w:hAnsi="HG丸ｺﾞｼｯｸM-PRO"/>
          <w:sz w:val="24"/>
          <w:szCs w:val="24"/>
        </w:rPr>
      </w:pPr>
    </w:p>
    <w:p w:rsidR="00A7143D" w:rsidRPr="005D231B" w:rsidRDefault="005E4A18" w:rsidP="005D231B">
      <w:pPr>
        <w:snapToGrid w:val="0"/>
        <w:ind w:left="1" w:firstLineChars="100" w:firstLine="280"/>
        <w:mirrorIndents/>
        <w:rPr>
          <w:rFonts w:ascii="HG丸ｺﾞｼｯｸM-PRO" w:eastAsia="HG丸ｺﾞｼｯｸM-PRO" w:hAnsi="HG丸ｺﾞｼｯｸM-PRO"/>
          <w:sz w:val="28"/>
          <w:szCs w:val="28"/>
        </w:rPr>
      </w:pPr>
      <w:r w:rsidRPr="005D231B">
        <w:rPr>
          <w:rFonts w:ascii="HG丸ｺﾞｼｯｸM-PRO" w:eastAsia="HG丸ｺﾞｼｯｸM-PRO" w:hAnsi="HG丸ｺﾞｼｯｸM-PRO" w:hint="eastAsia"/>
          <w:sz w:val="28"/>
          <w:szCs w:val="28"/>
        </w:rPr>
        <w:t>本シートは、</w:t>
      </w:r>
      <w:r w:rsidR="005D231B" w:rsidRPr="005D231B">
        <w:rPr>
          <w:rFonts w:ascii="HG丸ｺﾞｼｯｸM-PRO" w:eastAsia="HG丸ｺﾞｼｯｸM-PRO" w:hAnsi="HG丸ｺﾞｼｯｸM-PRO" w:hint="eastAsia"/>
          <w:sz w:val="28"/>
          <w:szCs w:val="28"/>
        </w:rPr>
        <w:t>企業版ふるさと納税における</w:t>
      </w:r>
      <w:r w:rsidRPr="005D231B">
        <w:rPr>
          <w:rFonts w:ascii="HG丸ｺﾞｼｯｸM-PRO" w:eastAsia="HG丸ｺﾞｼｯｸM-PRO" w:hAnsi="HG丸ｺﾞｼｯｸM-PRO" w:hint="eastAsia"/>
          <w:sz w:val="28"/>
          <w:szCs w:val="28"/>
        </w:rPr>
        <w:t>寄附の</w:t>
      </w:r>
      <w:r w:rsidR="005408A4" w:rsidRPr="005D231B">
        <w:rPr>
          <w:rFonts w:ascii="HG丸ｺﾞｼｯｸM-PRO" w:eastAsia="HG丸ｺﾞｼｯｸM-PRO" w:hAnsi="HG丸ｺﾞｼｯｸM-PRO" w:hint="eastAsia"/>
          <w:sz w:val="28"/>
          <w:szCs w:val="28"/>
        </w:rPr>
        <w:t>お申込みに係る</w:t>
      </w:r>
      <w:r w:rsidRPr="005D231B">
        <w:rPr>
          <w:rFonts w:ascii="HG丸ｺﾞｼｯｸM-PRO" w:eastAsia="HG丸ｺﾞｼｯｸM-PRO" w:hAnsi="HG丸ｺﾞｼｯｸM-PRO" w:hint="eastAsia"/>
          <w:sz w:val="28"/>
          <w:szCs w:val="28"/>
        </w:rPr>
        <w:t>確認を</w:t>
      </w:r>
      <w:r w:rsidR="005A0F0F" w:rsidRPr="005D231B">
        <w:rPr>
          <w:rFonts w:ascii="HG丸ｺﾞｼｯｸM-PRO" w:eastAsia="HG丸ｺﾞｼｯｸM-PRO" w:hAnsi="HG丸ｺﾞｼｯｸM-PRO" w:hint="eastAsia"/>
          <w:sz w:val="28"/>
          <w:szCs w:val="28"/>
        </w:rPr>
        <w:t>行</w:t>
      </w:r>
      <w:r w:rsidRPr="005D231B">
        <w:rPr>
          <w:rFonts w:ascii="HG丸ｺﾞｼｯｸM-PRO" w:eastAsia="HG丸ｺﾞｼｯｸM-PRO" w:hAnsi="HG丸ｺﾞｼｯｸM-PRO" w:hint="eastAsia"/>
          <w:sz w:val="28"/>
          <w:szCs w:val="28"/>
        </w:rPr>
        <w:t>うためのシートで</w:t>
      </w:r>
      <w:r w:rsidR="00170AB5" w:rsidRPr="005D231B">
        <w:rPr>
          <w:rFonts w:ascii="HG丸ｺﾞｼｯｸM-PRO" w:eastAsia="HG丸ｺﾞｼｯｸM-PRO" w:hAnsi="HG丸ｺﾞｼｯｸM-PRO" w:hint="eastAsia"/>
          <w:sz w:val="28"/>
          <w:szCs w:val="28"/>
        </w:rPr>
        <w:t>す。</w:t>
      </w:r>
      <w:r w:rsidR="00A7143D" w:rsidRPr="005D231B">
        <w:rPr>
          <w:rFonts w:ascii="HG丸ｺﾞｼｯｸM-PRO" w:eastAsia="HG丸ｺﾞｼｯｸM-PRO" w:hAnsi="HG丸ｺﾞｼｯｸM-PRO" w:hint="eastAsia"/>
          <w:sz w:val="28"/>
          <w:szCs w:val="28"/>
        </w:rPr>
        <w:t>下線部分に必要事項を記入、または○で囲</w:t>
      </w:r>
      <w:r w:rsidR="005408A4" w:rsidRPr="005D231B">
        <w:rPr>
          <w:rFonts w:ascii="HG丸ｺﾞｼｯｸM-PRO" w:eastAsia="HG丸ｺﾞｼｯｸM-PRO" w:hAnsi="HG丸ｺﾞｼｯｸM-PRO" w:hint="eastAsia"/>
          <w:sz w:val="28"/>
          <w:szCs w:val="28"/>
        </w:rPr>
        <w:t>み、</w:t>
      </w:r>
      <w:r w:rsidR="000650CA" w:rsidRPr="005D231B">
        <w:rPr>
          <w:rFonts w:ascii="HG丸ｺﾞｼｯｸM-PRO" w:eastAsia="HG丸ｺﾞｼｯｸM-PRO" w:hAnsi="HG丸ｺﾞｼｯｸM-PRO" w:hint="eastAsia"/>
          <w:sz w:val="28"/>
          <w:szCs w:val="28"/>
        </w:rPr>
        <w:t>「</w:t>
      </w:r>
      <w:r w:rsidR="005408A4" w:rsidRPr="005D231B">
        <w:rPr>
          <w:rFonts w:ascii="HG丸ｺﾞｼｯｸM-PRO" w:eastAsia="HG丸ｺﾞｼｯｸM-PRO" w:hAnsi="HG丸ｺﾞｼｯｸM-PRO" w:hint="eastAsia"/>
          <w:sz w:val="28"/>
          <w:szCs w:val="28"/>
        </w:rPr>
        <w:t>寄附申込書</w:t>
      </w:r>
      <w:r w:rsidR="000650CA" w:rsidRPr="005D231B">
        <w:rPr>
          <w:rFonts w:ascii="HG丸ｺﾞｼｯｸM-PRO" w:eastAsia="HG丸ｺﾞｼｯｸM-PRO" w:hAnsi="HG丸ｺﾞｼｯｸM-PRO" w:hint="eastAsia"/>
          <w:sz w:val="28"/>
          <w:szCs w:val="28"/>
        </w:rPr>
        <w:t>」</w:t>
      </w:r>
      <w:r w:rsidR="005408A4" w:rsidRPr="005D231B">
        <w:rPr>
          <w:rFonts w:ascii="HG丸ｺﾞｼｯｸM-PRO" w:eastAsia="HG丸ｺﾞｼｯｸM-PRO" w:hAnsi="HG丸ｺﾞｼｯｸM-PRO" w:hint="eastAsia"/>
          <w:sz w:val="28"/>
          <w:szCs w:val="28"/>
        </w:rPr>
        <w:t>とともにご提出</w:t>
      </w:r>
      <w:r w:rsidR="004C4B2F" w:rsidRPr="005D231B">
        <w:rPr>
          <w:rFonts w:ascii="HG丸ｺﾞｼｯｸM-PRO" w:eastAsia="HG丸ｺﾞｼｯｸM-PRO" w:hAnsi="HG丸ｺﾞｼｯｸM-PRO" w:hint="eastAsia"/>
          <w:sz w:val="28"/>
          <w:szCs w:val="28"/>
        </w:rPr>
        <w:t>をお願いします</w:t>
      </w:r>
      <w:r w:rsidR="005408A4" w:rsidRPr="005D231B">
        <w:rPr>
          <w:rFonts w:ascii="HG丸ｺﾞｼｯｸM-PRO" w:eastAsia="HG丸ｺﾞｼｯｸM-PRO" w:hAnsi="HG丸ｺﾞｼｯｸM-PRO" w:hint="eastAsia"/>
          <w:sz w:val="28"/>
          <w:szCs w:val="28"/>
        </w:rPr>
        <w:t>。</w:t>
      </w:r>
    </w:p>
    <w:p w:rsidR="005E4A18" w:rsidRPr="005D231B" w:rsidRDefault="005E4A18" w:rsidP="004C4B2F">
      <w:pPr>
        <w:snapToGrid w:val="0"/>
        <w:spacing w:line="240" w:lineRule="exact"/>
        <w:ind w:firstLineChars="100" w:firstLine="280"/>
        <w:mirrorIndents/>
        <w:rPr>
          <w:rFonts w:ascii="HG丸ｺﾞｼｯｸM-PRO" w:eastAsia="HG丸ｺﾞｼｯｸM-PRO" w:hAnsi="HG丸ｺﾞｼｯｸM-PRO"/>
          <w:sz w:val="28"/>
          <w:szCs w:val="28"/>
        </w:rPr>
      </w:pPr>
    </w:p>
    <w:p w:rsidR="00FB095C" w:rsidRPr="005D231B" w:rsidRDefault="005D231B" w:rsidP="004C4B2F">
      <w:pPr>
        <w:spacing w:before="100" w:beforeAutospacing="1" w:after="100" w:afterAutospacing="1"/>
        <w:ind w:firstLineChars="100" w:firstLine="301"/>
        <w:contextualSpacing/>
        <w:mirrorIndents/>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１．</w:t>
      </w:r>
      <w:r w:rsidR="00370170" w:rsidRPr="005D231B">
        <w:rPr>
          <w:rFonts w:ascii="HG丸ｺﾞｼｯｸM-PRO" w:eastAsia="HG丸ｺﾞｼｯｸM-PRO" w:hAnsi="HG丸ｺﾞｼｯｸM-PRO" w:hint="eastAsia"/>
          <w:b/>
          <w:sz w:val="30"/>
          <w:szCs w:val="30"/>
        </w:rPr>
        <w:t>貴社</w:t>
      </w:r>
      <w:r w:rsidR="00A7143D" w:rsidRPr="005D231B">
        <w:rPr>
          <w:rFonts w:ascii="HG丸ｺﾞｼｯｸM-PRO" w:eastAsia="HG丸ｺﾞｼｯｸM-PRO" w:hAnsi="HG丸ｺﾞｼｯｸM-PRO" w:hint="eastAsia"/>
          <w:b/>
          <w:sz w:val="30"/>
          <w:szCs w:val="30"/>
        </w:rPr>
        <w:t>の</w:t>
      </w:r>
      <w:r w:rsidR="00F21825" w:rsidRPr="005D231B">
        <w:rPr>
          <w:rFonts w:ascii="HG丸ｺﾞｼｯｸM-PRO" w:eastAsia="HG丸ｺﾞｼｯｸM-PRO" w:hAnsi="HG丸ｺﾞｼｯｸM-PRO" w:hint="eastAsia"/>
          <w:b/>
          <w:sz w:val="30"/>
          <w:szCs w:val="30"/>
        </w:rPr>
        <w:t>税申告は「青色申告」で</w:t>
      </w:r>
      <w:r w:rsidR="009579E4" w:rsidRPr="005D231B">
        <w:rPr>
          <w:rFonts w:ascii="HG丸ｺﾞｼｯｸM-PRO" w:eastAsia="HG丸ｺﾞｼｯｸM-PRO" w:hAnsi="HG丸ｺﾞｼｯｸM-PRO" w:hint="eastAsia"/>
          <w:b/>
          <w:sz w:val="30"/>
          <w:szCs w:val="30"/>
        </w:rPr>
        <w:t>ある</w:t>
      </w:r>
      <w:r w:rsidR="00A440FC" w:rsidRPr="005D231B">
        <w:rPr>
          <w:rFonts w:ascii="HG丸ｺﾞｼｯｸM-PRO" w:eastAsia="HG丸ｺﾞｼｯｸM-PRO" w:hAnsi="HG丸ｺﾞｼｯｸM-PRO" w:hint="eastAsia"/>
          <w:b/>
          <w:sz w:val="30"/>
          <w:szCs w:val="30"/>
        </w:rPr>
        <w:t xml:space="preserve">：　　</w:t>
      </w:r>
      <w:r w:rsidR="00A440FC" w:rsidRPr="005D231B">
        <w:rPr>
          <w:rFonts w:ascii="HG丸ｺﾞｼｯｸM-PRO" w:eastAsia="HG丸ｺﾞｼｯｸM-PRO" w:hAnsi="HG丸ｺﾞｼｯｸM-PRO" w:hint="eastAsia"/>
          <w:b/>
          <w:color w:val="FF0000"/>
          <w:sz w:val="30"/>
          <w:szCs w:val="30"/>
          <w:u w:val="single"/>
        </w:rPr>
        <w:t>はい</w:t>
      </w:r>
      <w:r w:rsidR="00A440FC" w:rsidRPr="005D231B">
        <w:rPr>
          <w:rFonts w:ascii="HG丸ｺﾞｼｯｸM-PRO" w:eastAsia="HG丸ｺﾞｼｯｸM-PRO" w:hAnsi="HG丸ｺﾞｼｯｸM-PRO" w:hint="eastAsia"/>
          <w:b/>
          <w:sz w:val="30"/>
          <w:szCs w:val="30"/>
        </w:rPr>
        <w:t xml:space="preserve">　・</w:t>
      </w:r>
      <w:r w:rsidR="00BD3694" w:rsidRPr="005D231B">
        <w:rPr>
          <w:rFonts w:ascii="HG丸ｺﾞｼｯｸM-PRO" w:eastAsia="HG丸ｺﾞｼｯｸM-PRO" w:hAnsi="HG丸ｺﾞｼｯｸM-PRO" w:hint="eastAsia"/>
          <w:b/>
          <w:sz w:val="30"/>
          <w:szCs w:val="30"/>
        </w:rPr>
        <w:t xml:space="preserve">　</w:t>
      </w:r>
      <w:r w:rsidR="00A440FC" w:rsidRPr="005D231B">
        <w:rPr>
          <w:rFonts w:ascii="HG丸ｺﾞｼｯｸM-PRO" w:eastAsia="HG丸ｺﾞｼｯｸM-PRO" w:hAnsi="HG丸ｺﾞｼｯｸM-PRO" w:hint="eastAsia"/>
          <w:b/>
          <w:color w:val="FF0000"/>
          <w:sz w:val="30"/>
          <w:szCs w:val="30"/>
          <w:u w:val="single"/>
        </w:rPr>
        <w:t>いいえ</w:t>
      </w:r>
    </w:p>
    <w:p w:rsidR="00C50D78" w:rsidRPr="00FC0DAE" w:rsidRDefault="006B0AA9" w:rsidP="004C4B2F">
      <w:pPr>
        <w:spacing w:before="100" w:beforeAutospacing="1" w:after="100" w:afterAutospacing="1" w:line="280" w:lineRule="exact"/>
        <w:ind w:leftChars="202" w:left="634" w:hangingChars="100" w:hanging="210"/>
        <w:contextualSpacing/>
        <w:mirrorIndents/>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w:t>
      </w:r>
      <w:r w:rsidR="00A62D93" w:rsidRPr="00FC0DAE">
        <w:rPr>
          <w:rFonts w:ascii="HG丸ｺﾞｼｯｸM-PRO" w:eastAsia="HG丸ｺﾞｼｯｸM-PRO" w:hAnsi="HG丸ｺﾞｼｯｸM-PRO" w:hint="eastAsia"/>
          <w:szCs w:val="21"/>
        </w:rPr>
        <w:t>税の優遇措置を受けることができる法人は、外国法人を含め</w:t>
      </w:r>
      <w:r w:rsidRPr="00FC0DAE">
        <w:rPr>
          <w:rFonts w:ascii="HG丸ｺﾞｼｯｸM-PRO" w:eastAsia="HG丸ｺﾞｼｯｸM-PRO" w:hAnsi="HG丸ｺﾞｼｯｸM-PRO" w:hint="eastAsia"/>
          <w:szCs w:val="21"/>
        </w:rPr>
        <w:t>「青色申告</w:t>
      </w:r>
      <w:r w:rsidR="00A62D93" w:rsidRPr="00FC0DAE">
        <w:rPr>
          <w:rFonts w:ascii="HG丸ｺﾞｼｯｸM-PRO" w:eastAsia="HG丸ｺﾞｼｯｸM-PRO" w:hAnsi="HG丸ｺﾞｼｯｸM-PRO" w:hint="eastAsia"/>
          <w:szCs w:val="21"/>
        </w:rPr>
        <w:t>書</w:t>
      </w:r>
      <w:r w:rsidRPr="00FC0DAE">
        <w:rPr>
          <w:rFonts w:ascii="HG丸ｺﾞｼｯｸM-PRO" w:eastAsia="HG丸ｺﾞｼｯｸM-PRO" w:hAnsi="HG丸ｺﾞｼｯｸM-PRO" w:hint="eastAsia"/>
          <w:szCs w:val="21"/>
        </w:rPr>
        <w:t>」</w:t>
      </w:r>
      <w:r w:rsidR="00A62D93" w:rsidRPr="00FC0DAE">
        <w:rPr>
          <w:rFonts w:ascii="HG丸ｺﾞｼｯｸM-PRO" w:eastAsia="HG丸ｺﾞｼｯｸM-PRO" w:hAnsi="HG丸ｺﾞｼｯｸM-PRO" w:hint="eastAsia"/>
          <w:szCs w:val="21"/>
        </w:rPr>
        <w:t>を提出している</w:t>
      </w:r>
      <w:r w:rsidR="007F52EF" w:rsidRPr="00FC0DAE">
        <w:rPr>
          <w:rFonts w:ascii="HG丸ｺﾞｼｯｸM-PRO" w:eastAsia="HG丸ｺﾞｼｯｸM-PRO" w:hAnsi="HG丸ｺﾞｼｯｸM-PRO" w:hint="eastAsia"/>
          <w:szCs w:val="21"/>
        </w:rPr>
        <w:t>法人</w:t>
      </w:r>
      <w:r w:rsidR="00C50D78" w:rsidRPr="00FC0DAE">
        <w:rPr>
          <w:rFonts w:ascii="HG丸ｺﾞｼｯｸM-PRO" w:eastAsia="HG丸ｺﾞｼｯｸM-PRO" w:hAnsi="HG丸ｺﾞｼｯｸM-PRO" w:hint="eastAsia"/>
          <w:szCs w:val="21"/>
        </w:rPr>
        <w:t>で</w:t>
      </w:r>
      <w:r w:rsidR="007F52EF" w:rsidRPr="00FC0DAE">
        <w:rPr>
          <w:rFonts w:ascii="HG丸ｺﾞｼｯｸM-PRO" w:eastAsia="HG丸ｺﾞｼｯｸM-PRO" w:hAnsi="HG丸ｺﾞｼｯｸM-PRO" w:hint="eastAsia"/>
          <w:szCs w:val="21"/>
        </w:rPr>
        <w:t>す。</w:t>
      </w:r>
    </w:p>
    <w:p w:rsidR="004C4B2F" w:rsidRPr="005D231B" w:rsidRDefault="004C4B2F" w:rsidP="004C4B2F">
      <w:pPr>
        <w:snapToGrid w:val="0"/>
        <w:spacing w:line="240" w:lineRule="exact"/>
        <w:ind w:firstLineChars="100" w:firstLine="280"/>
        <w:mirrorIndents/>
        <w:rPr>
          <w:rFonts w:ascii="HG丸ｺﾞｼｯｸM-PRO" w:eastAsia="HG丸ｺﾞｼｯｸM-PRO" w:hAnsi="HG丸ｺﾞｼｯｸM-PRO"/>
          <w:sz w:val="28"/>
          <w:szCs w:val="28"/>
        </w:rPr>
      </w:pPr>
      <w:bookmarkStart w:id="0" w:name="_Hlk67314677"/>
    </w:p>
    <w:bookmarkEnd w:id="0"/>
    <w:p w:rsidR="00A440FC" w:rsidRPr="005D231B" w:rsidRDefault="005D231B" w:rsidP="004C4B2F">
      <w:pPr>
        <w:spacing w:before="100" w:beforeAutospacing="1" w:after="100" w:afterAutospacing="1"/>
        <w:ind w:firstLineChars="100" w:firstLine="301"/>
        <w:contextualSpacing/>
        <w:mirrorIndents/>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２．</w:t>
      </w:r>
      <w:r w:rsidR="00370170" w:rsidRPr="005D231B">
        <w:rPr>
          <w:rFonts w:ascii="HG丸ｺﾞｼｯｸM-PRO" w:eastAsia="HG丸ｺﾞｼｯｸM-PRO" w:hAnsi="HG丸ｺﾞｼｯｸM-PRO" w:hint="eastAsia"/>
          <w:b/>
          <w:sz w:val="30"/>
          <w:szCs w:val="30"/>
        </w:rPr>
        <w:t>貴社</w:t>
      </w:r>
      <w:r w:rsidR="00A7143D" w:rsidRPr="005D231B">
        <w:rPr>
          <w:rFonts w:ascii="HG丸ｺﾞｼｯｸM-PRO" w:eastAsia="HG丸ｺﾞｼｯｸM-PRO" w:hAnsi="HG丸ｺﾞｼｯｸM-PRO" w:hint="eastAsia"/>
          <w:b/>
          <w:sz w:val="30"/>
          <w:szCs w:val="30"/>
        </w:rPr>
        <w:t>の</w:t>
      </w:r>
      <w:r w:rsidR="00A440FC" w:rsidRPr="005D231B">
        <w:rPr>
          <w:rFonts w:ascii="HG丸ｺﾞｼｯｸM-PRO" w:eastAsia="HG丸ｺﾞｼｯｸM-PRO" w:hAnsi="HG丸ｺﾞｼｯｸM-PRO" w:hint="eastAsia"/>
          <w:b/>
          <w:sz w:val="30"/>
          <w:szCs w:val="30"/>
        </w:rPr>
        <w:t xml:space="preserve">本社所在地：　</w:t>
      </w:r>
      <w:r w:rsidR="00A440FC" w:rsidRPr="005D231B">
        <w:rPr>
          <w:rFonts w:ascii="HG丸ｺﾞｼｯｸM-PRO" w:eastAsia="HG丸ｺﾞｼｯｸM-PRO" w:hAnsi="HG丸ｺﾞｼｯｸM-PRO" w:hint="eastAsia"/>
          <w:b/>
          <w:color w:val="FF0000"/>
          <w:sz w:val="30"/>
          <w:szCs w:val="30"/>
          <w:u w:val="single"/>
        </w:rPr>
        <w:t xml:space="preserve">　</w:t>
      </w:r>
      <w:r w:rsidR="00E20F01">
        <w:rPr>
          <w:rFonts w:ascii="HG丸ｺﾞｼｯｸM-PRO" w:eastAsia="HG丸ｺﾞｼｯｸM-PRO" w:hAnsi="HG丸ｺﾞｼｯｸM-PRO" w:hint="eastAsia"/>
          <w:b/>
          <w:color w:val="FF0000"/>
          <w:sz w:val="30"/>
          <w:szCs w:val="30"/>
          <w:u w:val="single"/>
        </w:rPr>
        <w:t xml:space="preserve">　　　　　　　　　　　　　　　　</w:t>
      </w:r>
    </w:p>
    <w:p w:rsidR="00826ABF" w:rsidRPr="00FC0DAE" w:rsidRDefault="00880ADB" w:rsidP="00C50D78">
      <w:pPr>
        <w:spacing w:before="100" w:beforeAutospacing="1" w:after="100" w:afterAutospacing="1" w:line="280" w:lineRule="exact"/>
        <w:ind w:leftChars="202" w:left="634" w:hangingChars="100" w:hanging="210"/>
        <w:contextualSpacing/>
        <w:mirrorIndents/>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※税の優遇措置を受けるためには、</w:t>
      </w:r>
      <w:r w:rsidR="00826ABF" w:rsidRPr="00FC0DAE">
        <w:rPr>
          <w:rFonts w:ascii="HG丸ｺﾞｼｯｸM-PRO" w:eastAsia="HG丸ｺﾞｼｯｸM-PRO" w:hAnsi="HG丸ｺﾞｼｯｸM-PRO" w:hint="eastAsia"/>
          <w:szCs w:val="21"/>
        </w:rPr>
        <w:t>法人の</w:t>
      </w:r>
      <w:r w:rsidR="005D231B" w:rsidRPr="00FC0DAE">
        <w:rPr>
          <w:rFonts w:ascii="HG丸ｺﾞｼｯｸM-PRO" w:eastAsia="HG丸ｺﾞｼｯｸM-PRO" w:hAnsi="HG丸ｺﾞｼｯｸM-PRO" w:hint="eastAsia"/>
          <w:szCs w:val="21"/>
        </w:rPr>
        <w:t>本社が雲仙市</w:t>
      </w:r>
      <w:r w:rsidRPr="00FC0DAE">
        <w:rPr>
          <w:rFonts w:ascii="HG丸ｺﾞｼｯｸM-PRO" w:eastAsia="HG丸ｺﾞｼｯｸM-PRO" w:hAnsi="HG丸ｺﾞｼｯｸM-PRO" w:hint="eastAsia"/>
          <w:szCs w:val="21"/>
        </w:rPr>
        <w:t>外の地方公共団体に所在していることが要件となります。</w:t>
      </w:r>
      <w:r w:rsidR="00A61686" w:rsidRPr="00FC0DAE">
        <w:rPr>
          <w:rFonts w:ascii="HG丸ｺﾞｼｯｸM-PRO" w:eastAsia="HG丸ｺﾞｼｯｸM-PRO" w:hAnsi="HG丸ｺﾞｼｯｸM-PRO" w:hint="eastAsia"/>
          <w:szCs w:val="21"/>
        </w:rPr>
        <w:t>本社所在地とは、</w:t>
      </w:r>
      <w:r w:rsidR="00826ABF" w:rsidRPr="00FC0DAE">
        <w:rPr>
          <w:rFonts w:ascii="HG丸ｺﾞｼｯｸM-PRO" w:eastAsia="HG丸ｺﾞｼｯｸM-PRO" w:hAnsi="HG丸ｺﾞｼｯｸM-PRO" w:hint="eastAsia"/>
          <w:szCs w:val="21"/>
        </w:rPr>
        <w:t>地方税法上の「主たる事務所又は事業所が所在する地方公共団体」です。</w:t>
      </w:r>
    </w:p>
    <w:p w:rsidR="004C4B2F" w:rsidRPr="005D231B" w:rsidRDefault="004C4B2F" w:rsidP="004C4B2F">
      <w:pPr>
        <w:snapToGrid w:val="0"/>
        <w:spacing w:line="240" w:lineRule="exact"/>
        <w:ind w:firstLineChars="100" w:firstLine="280"/>
        <w:mirrorIndents/>
        <w:rPr>
          <w:rFonts w:ascii="HG丸ｺﾞｼｯｸM-PRO" w:eastAsia="HG丸ｺﾞｼｯｸM-PRO" w:hAnsi="HG丸ｺﾞｼｯｸM-PRO"/>
          <w:sz w:val="28"/>
          <w:szCs w:val="28"/>
        </w:rPr>
      </w:pPr>
    </w:p>
    <w:p w:rsidR="00880ADB" w:rsidRPr="005D231B" w:rsidRDefault="005D231B" w:rsidP="004C4B2F">
      <w:pPr>
        <w:spacing w:before="100" w:beforeAutospacing="1" w:after="100" w:afterAutospacing="1"/>
        <w:ind w:firstLineChars="100" w:firstLine="301"/>
        <w:contextualSpacing/>
        <w:mirrorIndents/>
        <w:rPr>
          <w:rFonts w:ascii="HG丸ｺﾞｼｯｸM-PRO" w:eastAsia="HG丸ｺﾞｼｯｸM-PRO" w:hAnsi="HG丸ｺﾞｼｯｸM-PRO"/>
          <w:szCs w:val="21"/>
        </w:rPr>
      </w:pPr>
      <w:r>
        <w:rPr>
          <w:rFonts w:ascii="HG丸ｺﾞｼｯｸM-PRO" w:eastAsia="HG丸ｺﾞｼｯｸM-PRO" w:hAnsi="HG丸ｺﾞｼｯｸM-PRO" w:hint="eastAsia"/>
          <w:b/>
          <w:sz w:val="30"/>
          <w:szCs w:val="30"/>
        </w:rPr>
        <w:t>３．</w:t>
      </w:r>
      <w:r w:rsidR="00A440FC" w:rsidRPr="005D231B">
        <w:rPr>
          <w:rFonts w:ascii="HG丸ｺﾞｼｯｸM-PRO" w:eastAsia="HG丸ｺﾞｼｯｸM-PRO" w:hAnsi="HG丸ｺﾞｼｯｸM-PRO" w:hint="eastAsia"/>
          <w:b/>
          <w:sz w:val="30"/>
          <w:szCs w:val="30"/>
        </w:rPr>
        <w:t>寄附</w:t>
      </w:r>
      <w:r w:rsidR="00234D15" w:rsidRPr="005D231B">
        <w:rPr>
          <w:rFonts w:ascii="HG丸ｺﾞｼｯｸM-PRO" w:eastAsia="HG丸ｺﾞｼｯｸM-PRO" w:hAnsi="HG丸ｺﾞｼｯｸM-PRO" w:hint="eastAsia"/>
          <w:b/>
          <w:sz w:val="30"/>
          <w:szCs w:val="30"/>
        </w:rPr>
        <w:t>対象</w:t>
      </w:r>
      <w:r w:rsidR="00E20F01">
        <w:rPr>
          <w:rFonts w:ascii="HG丸ｺﾞｼｯｸM-PRO" w:eastAsia="HG丸ｺﾞｼｯｸM-PRO" w:hAnsi="HG丸ｺﾞｼｯｸM-PRO" w:hint="eastAsia"/>
          <w:b/>
          <w:sz w:val="30"/>
          <w:szCs w:val="30"/>
        </w:rPr>
        <w:t>事業</w:t>
      </w:r>
      <w:r w:rsidR="00880ADB" w:rsidRPr="005D231B">
        <w:rPr>
          <w:rFonts w:ascii="HG丸ｺﾞｼｯｸM-PRO" w:eastAsia="HG丸ｺﾞｼｯｸM-PRO" w:hAnsi="HG丸ｺﾞｼｯｸM-PRO" w:hint="eastAsia"/>
          <w:b/>
          <w:sz w:val="30"/>
          <w:szCs w:val="30"/>
        </w:rPr>
        <w:t>及び寄附額</w:t>
      </w:r>
      <w:r w:rsidR="00A440FC" w:rsidRPr="005D231B">
        <w:rPr>
          <w:rFonts w:ascii="HG丸ｺﾞｼｯｸM-PRO" w:eastAsia="HG丸ｺﾞｼｯｸM-PRO" w:hAnsi="HG丸ｺﾞｼｯｸM-PRO" w:hint="eastAsia"/>
          <w:b/>
          <w:sz w:val="30"/>
          <w:szCs w:val="30"/>
        </w:rPr>
        <w:t>：</w:t>
      </w:r>
      <w:r w:rsidR="000E1CB7" w:rsidRPr="005D231B">
        <w:rPr>
          <w:rFonts w:ascii="HG丸ｺﾞｼｯｸM-PRO" w:eastAsia="HG丸ｺﾞｼｯｸM-PRO" w:hAnsi="HG丸ｺﾞｼｯｸM-PRO" w:hint="eastAsia"/>
          <w:color w:val="FF0000"/>
          <w:szCs w:val="21"/>
        </w:rPr>
        <w:t>※</w:t>
      </w:r>
      <w:r w:rsidR="00C50D78" w:rsidRPr="005D231B">
        <w:rPr>
          <w:rFonts w:ascii="HG丸ｺﾞｼｯｸM-PRO" w:eastAsia="HG丸ｺﾞｼｯｸM-PRO" w:hAnsi="HG丸ｺﾞｼｯｸM-PRO" w:hint="eastAsia"/>
          <w:color w:val="FF0000"/>
          <w:szCs w:val="21"/>
        </w:rPr>
        <w:t>寄附</w:t>
      </w:r>
      <w:r w:rsidR="000E1CB7" w:rsidRPr="005D231B">
        <w:rPr>
          <w:rFonts w:ascii="HG丸ｺﾞｼｯｸM-PRO" w:eastAsia="HG丸ｺﾞｼｯｸM-PRO" w:hAnsi="HG丸ｺﾞｼｯｸM-PRO" w:hint="eastAsia"/>
          <w:color w:val="FF0000"/>
          <w:szCs w:val="21"/>
        </w:rPr>
        <w:t>額を入力してください。</w:t>
      </w:r>
    </w:p>
    <w:p w:rsidR="00E20F01" w:rsidRPr="00FC0DAE" w:rsidRDefault="00234D15" w:rsidP="00F21F03">
      <w:pPr>
        <w:spacing w:before="100" w:beforeAutospacing="1" w:after="100" w:afterAutospacing="1" w:line="280" w:lineRule="exact"/>
        <w:ind w:leftChars="202" w:left="634" w:hangingChars="100" w:hanging="210"/>
        <w:contextualSpacing/>
        <w:mirrorIndents/>
        <w:rPr>
          <w:rFonts w:ascii="HG丸ｺﾞｼｯｸM-PRO" w:eastAsia="HG丸ｺﾞｼｯｸM-PRO" w:hAnsi="HG丸ｺﾞｼｯｸM-PRO" w:hint="eastAsia"/>
          <w:szCs w:val="21"/>
        </w:rPr>
      </w:pPr>
      <w:r w:rsidRPr="00FC0DAE">
        <w:rPr>
          <w:rFonts w:ascii="HG丸ｺﾞｼｯｸM-PRO" w:eastAsia="HG丸ｺﾞｼｯｸM-PRO" w:hAnsi="HG丸ｺﾞｼｯｸM-PRO" w:hint="eastAsia"/>
          <w:szCs w:val="21"/>
        </w:rPr>
        <w:t>※ご希望の</w:t>
      </w:r>
      <w:r w:rsidR="00E20F01" w:rsidRPr="00FC0DAE">
        <w:rPr>
          <w:rFonts w:ascii="HG丸ｺﾞｼｯｸM-PRO" w:eastAsia="HG丸ｺﾞｼｯｸM-PRO" w:hAnsi="HG丸ｺﾞｼｯｸM-PRO" w:hint="eastAsia"/>
          <w:szCs w:val="21"/>
        </w:rPr>
        <w:t>対象事業</w:t>
      </w:r>
      <w:r w:rsidRPr="00FC0DAE">
        <w:rPr>
          <w:rFonts w:ascii="HG丸ｺﾞｼｯｸM-PRO" w:eastAsia="HG丸ｺﾞｼｯｸM-PRO" w:hAnsi="HG丸ｺﾞｼｯｸM-PRO" w:hint="eastAsia"/>
          <w:szCs w:val="21"/>
        </w:rPr>
        <w:t>に寄附額を記入してください</w:t>
      </w:r>
      <w:r w:rsidR="005C0789" w:rsidRPr="00FC0DAE">
        <w:rPr>
          <w:rFonts w:ascii="HG丸ｺﾞｼｯｸM-PRO" w:eastAsia="HG丸ｺﾞｼｯｸM-PRO" w:hAnsi="HG丸ｺﾞｼｯｸM-PRO" w:hint="eastAsia"/>
          <w:szCs w:val="21"/>
        </w:rPr>
        <w:t>（複数</w:t>
      </w:r>
      <w:r w:rsidR="00E20F01" w:rsidRPr="00FC0DAE">
        <w:rPr>
          <w:rFonts w:ascii="HG丸ｺﾞｼｯｸM-PRO" w:eastAsia="HG丸ｺﾞｼｯｸM-PRO" w:hAnsi="HG丸ｺﾞｼｯｸM-PRO" w:hint="eastAsia"/>
          <w:szCs w:val="21"/>
        </w:rPr>
        <w:t>事業</w:t>
      </w:r>
      <w:r w:rsidR="005C0789" w:rsidRPr="00FC0DAE">
        <w:rPr>
          <w:rFonts w:ascii="HG丸ｺﾞｼｯｸM-PRO" w:eastAsia="HG丸ｺﾞｼｯｸM-PRO" w:hAnsi="HG丸ｺﾞｼｯｸM-PRO" w:hint="eastAsia"/>
          <w:szCs w:val="21"/>
        </w:rPr>
        <w:t>へのご寄附も可能です。</w:t>
      </w:r>
      <w:r w:rsidR="00E20F01" w:rsidRPr="00FC0DAE">
        <w:rPr>
          <w:rFonts w:ascii="HG丸ｺﾞｼｯｸM-PRO" w:eastAsia="HG丸ｺﾞｼｯｸM-PRO" w:hAnsi="HG丸ｺﾞｼｯｸM-PRO" w:hint="eastAsia"/>
          <w:szCs w:val="21"/>
        </w:rPr>
        <w:t>また、具体的な事業へのご寄附も可能です。）</w:t>
      </w:r>
    </w:p>
    <w:p w:rsidR="00234D15" w:rsidRPr="00FC0DAE" w:rsidRDefault="00F21F03" w:rsidP="00F21F03">
      <w:pPr>
        <w:spacing w:before="100" w:beforeAutospacing="1" w:after="100" w:afterAutospacing="1" w:line="280" w:lineRule="exact"/>
        <w:ind w:leftChars="202" w:left="634" w:hangingChars="100" w:hanging="210"/>
        <w:contextualSpacing/>
        <w:mirrorIndents/>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※企業版ふるさと納税制度を活用するための寄附額は１０万円以上です。</w:t>
      </w:r>
    </w:p>
    <w:p w:rsidR="0086523A" w:rsidRDefault="0086523A" w:rsidP="00F21F03">
      <w:pPr>
        <w:spacing w:before="100" w:beforeAutospacing="1" w:after="100" w:afterAutospacing="1" w:line="280" w:lineRule="exact"/>
        <w:ind w:leftChars="202" w:left="624" w:hangingChars="100" w:hanging="200"/>
        <w:contextualSpacing/>
        <w:mirrorIndents/>
        <w:rPr>
          <w:rFonts w:ascii="HG丸ｺﾞｼｯｸM-PRO" w:eastAsia="HG丸ｺﾞｼｯｸM-PRO" w:hAnsi="HG丸ｺﾞｼｯｸM-PRO" w:hint="eastAsia"/>
          <w:sz w:val="20"/>
          <w:szCs w:val="20"/>
        </w:rPr>
      </w:pPr>
    </w:p>
    <w:tbl>
      <w:tblPr>
        <w:tblStyle w:val="aa"/>
        <w:tblW w:w="0" w:type="auto"/>
        <w:tblInd w:w="624" w:type="dxa"/>
        <w:tblLayout w:type="fixed"/>
        <w:tblLook w:val="04A0" w:firstRow="1" w:lastRow="0" w:firstColumn="1" w:lastColumn="0" w:noHBand="0" w:noVBand="1"/>
      </w:tblPr>
      <w:tblGrid>
        <w:gridCol w:w="1780"/>
        <w:gridCol w:w="4536"/>
        <w:gridCol w:w="2836"/>
      </w:tblGrid>
      <w:tr w:rsidR="00437B6C" w:rsidTr="00437B6C">
        <w:trPr>
          <w:trHeight w:val="560"/>
        </w:trPr>
        <w:tc>
          <w:tcPr>
            <w:tcW w:w="6316" w:type="dxa"/>
            <w:gridSpan w:val="2"/>
            <w:vAlign w:val="center"/>
          </w:tcPr>
          <w:p w:rsidR="00437B6C" w:rsidRPr="00346796" w:rsidRDefault="00437B6C" w:rsidP="00E20F01">
            <w:pPr>
              <w:spacing w:before="100" w:beforeAutospacing="1" w:after="100" w:afterAutospacing="1" w:line="280" w:lineRule="exact"/>
              <w:contextualSpacing/>
              <w:mirrorIndents/>
              <w:jc w:val="center"/>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事　業　名</w:t>
            </w:r>
          </w:p>
        </w:tc>
        <w:tc>
          <w:tcPr>
            <w:tcW w:w="2836" w:type="dxa"/>
            <w:vAlign w:val="center"/>
          </w:tcPr>
          <w:p w:rsidR="00437B6C" w:rsidRPr="00346796" w:rsidRDefault="00437B6C" w:rsidP="00E20F01">
            <w:pPr>
              <w:spacing w:before="100" w:beforeAutospacing="1" w:after="100" w:afterAutospacing="1" w:line="280" w:lineRule="exact"/>
              <w:contextualSpacing/>
              <w:mirrorIndents/>
              <w:jc w:val="center"/>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color w:val="000000" w:themeColor="text1"/>
                <w:sz w:val="22"/>
              </w:rPr>
              <w:t>寄附額（円）</w:t>
            </w:r>
          </w:p>
        </w:tc>
      </w:tr>
      <w:tr w:rsidR="00437B6C" w:rsidTr="00437B6C">
        <w:trPr>
          <w:trHeight w:val="560"/>
        </w:trPr>
        <w:tc>
          <w:tcPr>
            <w:tcW w:w="1780"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暮らしと安全</w:t>
            </w:r>
          </w:p>
        </w:tc>
        <w:tc>
          <w:tcPr>
            <w:tcW w:w="4536" w:type="dxa"/>
            <w:vAlign w:val="center"/>
          </w:tcPr>
          <w:p w:rsidR="00437B6C" w:rsidRPr="00346796" w:rsidRDefault="00437B6C" w:rsidP="00346796">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bCs/>
                <w:sz w:val="22"/>
              </w:rPr>
              <w:t>安心して子どもを産み育てるまちづくりと健康で安全な暮らしづくり事業</w:t>
            </w:r>
          </w:p>
        </w:tc>
        <w:tc>
          <w:tcPr>
            <w:tcW w:w="2836" w:type="dxa"/>
            <w:vAlign w:val="center"/>
          </w:tcPr>
          <w:p w:rsidR="00437B6C" w:rsidRPr="00E20F01"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sz w:val="22"/>
              </w:rPr>
            </w:pPr>
          </w:p>
        </w:tc>
      </w:tr>
      <w:tr w:rsidR="00437B6C" w:rsidTr="00437B6C">
        <w:trPr>
          <w:trHeight w:val="560"/>
        </w:trPr>
        <w:tc>
          <w:tcPr>
            <w:tcW w:w="1780"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産業と交流</w:t>
            </w:r>
          </w:p>
        </w:tc>
        <w:tc>
          <w:tcPr>
            <w:tcW w:w="4536"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bCs/>
                <w:sz w:val="22"/>
              </w:rPr>
              <w:t>雇用を生み出す産業づくりと人を呼び込む観光地域づくり事業</w:t>
            </w:r>
          </w:p>
        </w:tc>
        <w:tc>
          <w:tcPr>
            <w:tcW w:w="2836" w:type="dxa"/>
            <w:vAlign w:val="center"/>
          </w:tcPr>
          <w:p w:rsidR="00437B6C" w:rsidRPr="00E20F01"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sz w:val="22"/>
              </w:rPr>
            </w:pPr>
          </w:p>
        </w:tc>
      </w:tr>
      <w:tr w:rsidR="00437B6C" w:rsidTr="00437B6C">
        <w:trPr>
          <w:trHeight w:val="560"/>
        </w:trPr>
        <w:tc>
          <w:tcPr>
            <w:tcW w:w="1780"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社会基盤と環境</w:t>
            </w:r>
          </w:p>
        </w:tc>
        <w:tc>
          <w:tcPr>
            <w:tcW w:w="4536"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bCs/>
                <w:sz w:val="22"/>
              </w:rPr>
              <w:t>社会基盤の整備と自然環境と調和したまちづくり事業</w:t>
            </w:r>
          </w:p>
        </w:tc>
        <w:tc>
          <w:tcPr>
            <w:tcW w:w="2836" w:type="dxa"/>
            <w:vAlign w:val="center"/>
          </w:tcPr>
          <w:p w:rsidR="00437B6C" w:rsidRPr="00E20F01"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sz w:val="22"/>
              </w:rPr>
            </w:pPr>
          </w:p>
        </w:tc>
      </w:tr>
      <w:tr w:rsidR="00437B6C" w:rsidTr="00437B6C">
        <w:trPr>
          <w:trHeight w:val="560"/>
        </w:trPr>
        <w:tc>
          <w:tcPr>
            <w:tcW w:w="1780"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人財と郷土</w:t>
            </w:r>
          </w:p>
        </w:tc>
        <w:tc>
          <w:tcPr>
            <w:tcW w:w="4536"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bCs/>
                <w:sz w:val="22"/>
              </w:rPr>
              <w:t>将来を担う人財づくりと歴史と文化が輝く郷土づくり事業</w:t>
            </w:r>
          </w:p>
        </w:tc>
        <w:tc>
          <w:tcPr>
            <w:tcW w:w="2836" w:type="dxa"/>
            <w:vAlign w:val="center"/>
          </w:tcPr>
          <w:p w:rsidR="00437B6C" w:rsidRPr="00E20F01"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sz w:val="22"/>
              </w:rPr>
            </w:pPr>
          </w:p>
        </w:tc>
      </w:tr>
      <w:tr w:rsidR="00437B6C" w:rsidTr="00437B6C">
        <w:trPr>
          <w:trHeight w:val="560"/>
        </w:trPr>
        <w:tc>
          <w:tcPr>
            <w:tcW w:w="1780" w:type="dxa"/>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協働と戦略</w:t>
            </w:r>
          </w:p>
        </w:tc>
        <w:tc>
          <w:tcPr>
            <w:tcW w:w="4536" w:type="dxa"/>
            <w:vAlign w:val="center"/>
          </w:tcPr>
          <w:p w:rsidR="00437B6C" w:rsidRPr="00346796" w:rsidRDefault="00437B6C" w:rsidP="00346796">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bCs/>
                <w:sz w:val="22"/>
              </w:rPr>
              <w:t>市民一人ひとりが主役の協働のまちづくりと効率的で戦略性をもった行財政運営事業</w:t>
            </w:r>
          </w:p>
        </w:tc>
        <w:tc>
          <w:tcPr>
            <w:tcW w:w="2836" w:type="dxa"/>
            <w:vAlign w:val="center"/>
          </w:tcPr>
          <w:p w:rsidR="00437B6C" w:rsidRPr="00E20F01"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sz w:val="22"/>
              </w:rPr>
            </w:pPr>
          </w:p>
        </w:tc>
      </w:tr>
      <w:tr w:rsidR="00437B6C" w:rsidTr="00437B6C">
        <w:trPr>
          <w:trHeight w:val="560"/>
        </w:trPr>
        <w:tc>
          <w:tcPr>
            <w:tcW w:w="6316" w:type="dxa"/>
            <w:gridSpan w:val="2"/>
            <w:vAlign w:val="center"/>
          </w:tcPr>
          <w:p w:rsidR="00437B6C" w:rsidRPr="00346796"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b/>
                <w:sz w:val="22"/>
              </w:rPr>
            </w:pPr>
            <w:r w:rsidRPr="00346796">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346796">
              <w:rPr>
                <w:rFonts w:ascii="HG丸ｺﾞｼｯｸM-PRO" w:eastAsia="HG丸ｺﾞｼｯｸM-PRO" w:hAnsi="HG丸ｺﾞｼｯｸM-PRO" w:hint="eastAsia"/>
                <w:b/>
                <w:sz w:val="22"/>
              </w:rPr>
              <w:t>）</w:t>
            </w:r>
          </w:p>
        </w:tc>
        <w:tc>
          <w:tcPr>
            <w:tcW w:w="2836" w:type="dxa"/>
            <w:vAlign w:val="center"/>
          </w:tcPr>
          <w:p w:rsidR="00437B6C" w:rsidRPr="00E20F01" w:rsidRDefault="00437B6C" w:rsidP="00F21F03">
            <w:pPr>
              <w:spacing w:before="100" w:beforeAutospacing="1" w:after="100" w:afterAutospacing="1" w:line="280" w:lineRule="exact"/>
              <w:contextualSpacing/>
              <w:mirrorIndents/>
              <w:rPr>
                <w:rFonts w:ascii="HG丸ｺﾞｼｯｸM-PRO" w:eastAsia="HG丸ｺﾞｼｯｸM-PRO" w:hAnsi="HG丸ｺﾞｼｯｸM-PRO" w:hint="eastAsia"/>
                <w:sz w:val="22"/>
              </w:rPr>
            </w:pPr>
          </w:p>
        </w:tc>
      </w:tr>
    </w:tbl>
    <w:p w:rsidR="0086523A" w:rsidRPr="0086523A" w:rsidRDefault="0086523A" w:rsidP="0086523A">
      <w:pPr>
        <w:snapToGrid w:val="0"/>
        <w:spacing w:before="100" w:beforeAutospacing="1" w:afterLines="50" w:after="180"/>
        <w:ind w:firstLineChars="100" w:firstLine="281"/>
        <w:mirrorIndents/>
        <w:rPr>
          <w:rFonts w:ascii="HG丸ｺﾞｼｯｸM-PRO" w:eastAsia="HG丸ｺﾞｼｯｸM-PRO" w:hAnsi="HG丸ｺﾞｼｯｸM-PRO"/>
          <w:b/>
          <w:sz w:val="28"/>
          <w:szCs w:val="28"/>
        </w:rPr>
      </w:pPr>
    </w:p>
    <w:p w:rsidR="00C50D78" w:rsidRPr="005D231B" w:rsidRDefault="005D231B" w:rsidP="003D6822">
      <w:pPr>
        <w:snapToGrid w:val="0"/>
        <w:spacing w:before="100" w:beforeAutospacing="1" w:afterLines="50" w:after="180"/>
        <w:ind w:firstLineChars="100" w:firstLine="301"/>
        <w:mirrorIndents/>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４．</w:t>
      </w:r>
      <w:r w:rsidR="00C50D78" w:rsidRPr="005D231B">
        <w:rPr>
          <w:rFonts w:ascii="HG丸ｺﾞｼｯｸM-PRO" w:eastAsia="HG丸ｺﾞｼｯｸM-PRO" w:hAnsi="HG丸ｺﾞｼｯｸM-PRO" w:hint="eastAsia"/>
          <w:b/>
          <w:sz w:val="30"/>
          <w:szCs w:val="30"/>
        </w:rPr>
        <w:t xml:space="preserve">寄附金の納付時期： </w:t>
      </w:r>
      <w:r w:rsidR="00C50D78" w:rsidRPr="005D231B">
        <w:rPr>
          <w:rFonts w:ascii="HG丸ｺﾞｼｯｸM-PRO" w:eastAsia="HG丸ｺﾞｼｯｸM-PRO" w:hAnsi="HG丸ｺﾞｼｯｸM-PRO" w:hint="eastAsia"/>
          <w:b/>
          <w:color w:val="FF0000"/>
          <w:sz w:val="30"/>
          <w:szCs w:val="30"/>
        </w:rPr>
        <w:t>令和</w:t>
      </w:r>
      <w:r w:rsidR="00C50D78" w:rsidRPr="005D231B">
        <w:rPr>
          <w:rFonts w:ascii="HG丸ｺﾞｼｯｸM-PRO" w:eastAsia="HG丸ｺﾞｼｯｸM-PRO" w:hAnsi="HG丸ｺﾞｼｯｸM-PRO" w:hint="eastAsia"/>
          <w:b/>
          <w:color w:val="FF0000"/>
          <w:sz w:val="30"/>
          <w:szCs w:val="30"/>
          <w:u w:val="single"/>
        </w:rPr>
        <w:t xml:space="preserve">　　　</w:t>
      </w:r>
      <w:r w:rsidR="00C50D78" w:rsidRPr="005D231B">
        <w:rPr>
          <w:rFonts w:ascii="HG丸ｺﾞｼｯｸM-PRO" w:eastAsia="HG丸ｺﾞｼｯｸM-PRO" w:hAnsi="HG丸ｺﾞｼｯｸM-PRO" w:hint="eastAsia"/>
          <w:b/>
          <w:color w:val="FF0000"/>
          <w:sz w:val="30"/>
          <w:szCs w:val="30"/>
        </w:rPr>
        <w:t>年</w:t>
      </w:r>
      <w:r w:rsidR="00C50D78" w:rsidRPr="005D231B">
        <w:rPr>
          <w:rFonts w:ascii="HG丸ｺﾞｼｯｸM-PRO" w:eastAsia="HG丸ｺﾞｼｯｸM-PRO" w:hAnsi="HG丸ｺﾞｼｯｸM-PRO" w:hint="eastAsia"/>
          <w:b/>
          <w:color w:val="FF0000"/>
          <w:sz w:val="30"/>
          <w:szCs w:val="30"/>
          <w:u w:val="single"/>
        </w:rPr>
        <w:t xml:space="preserve">　　　</w:t>
      </w:r>
      <w:r w:rsidR="00C50D78" w:rsidRPr="005D231B">
        <w:rPr>
          <w:rFonts w:ascii="HG丸ｺﾞｼｯｸM-PRO" w:eastAsia="HG丸ｺﾞｼｯｸM-PRO" w:hAnsi="HG丸ｺﾞｼｯｸM-PRO" w:hint="eastAsia"/>
          <w:b/>
          <w:color w:val="FF0000"/>
          <w:sz w:val="30"/>
          <w:szCs w:val="30"/>
        </w:rPr>
        <w:t>月</w:t>
      </w:r>
      <w:r w:rsidR="00C50D78" w:rsidRPr="005D231B">
        <w:rPr>
          <w:rFonts w:ascii="HG丸ｺﾞｼｯｸM-PRO" w:eastAsia="HG丸ｺﾞｼｯｸM-PRO" w:hAnsi="HG丸ｺﾞｼｯｸM-PRO" w:hint="eastAsia"/>
          <w:b/>
          <w:color w:val="FF0000"/>
          <w:sz w:val="30"/>
          <w:szCs w:val="30"/>
          <w:u w:val="single"/>
        </w:rPr>
        <w:t xml:space="preserve">　　　</w:t>
      </w:r>
      <w:r w:rsidR="00C50D78" w:rsidRPr="005D231B">
        <w:rPr>
          <w:rFonts w:ascii="HG丸ｺﾞｼｯｸM-PRO" w:eastAsia="HG丸ｺﾞｼｯｸM-PRO" w:hAnsi="HG丸ｺﾞｼｯｸM-PRO" w:hint="eastAsia"/>
          <w:b/>
          <w:color w:val="FF0000"/>
          <w:sz w:val="30"/>
          <w:szCs w:val="30"/>
        </w:rPr>
        <w:t>旬頃</w:t>
      </w:r>
    </w:p>
    <w:p w:rsidR="00C50D78" w:rsidRPr="00FC0DAE" w:rsidRDefault="00C50D78" w:rsidP="00C50D78">
      <w:pPr>
        <w:snapToGrid w:val="0"/>
        <w:spacing w:line="280" w:lineRule="exact"/>
        <w:ind w:leftChars="50" w:left="105" w:firstLineChars="200" w:firstLine="420"/>
        <w:mirrorIndents/>
        <w:rPr>
          <w:rFonts w:ascii="HG丸ｺﾞｼｯｸM-PRO" w:eastAsia="HG丸ｺﾞｼｯｸM-PRO" w:hAnsi="HG丸ｺﾞｼｯｸM-PRO"/>
          <w:bCs/>
          <w:szCs w:val="21"/>
        </w:rPr>
      </w:pPr>
      <w:r w:rsidRPr="00FC0DAE">
        <w:rPr>
          <w:rFonts w:ascii="HG丸ｺﾞｼｯｸM-PRO" w:eastAsia="HG丸ｺﾞｼｯｸM-PRO" w:hAnsi="HG丸ｺﾞｼｯｸM-PRO" w:hint="eastAsia"/>
          <w:bCs/>
          <w:szCs w:val="21"/>
        </w:rPr>
        <w:t>※会計上、特に支障がない場合は、寄附お申出の年度内（３月末まで）の設定をお願いします。</w:t>
      </w:r>
    </w:p>
    <w:p w:rsidR="00C50D78" w:rsidRPr="005D231B" w:rsidRDefault="00C50D78" w:rsidP="00C50D78">
      <w:pPr>
        <w:snapToGrid w:val="0"/>
        <w:spacing w:line="240" w:lineRule="exact"/>
        <w:ind w:firstLineChars="100" w:firstLine="280"/>
        <w:mirrorIndents/>
        <w:rPr>
          <w:rFonts w:ascii="HG丸ｺﾞｼｯｸM-PRO" w:eastAsia="HG丸ｺﾞｼｯｸM-PRO" w:hAnsi="HG丸ｺﾞｼｯｸM-PRO"/>
          <w:sz w:val="28"/>
          <w:szCs w:val="28"/>
        </w:rPr>
      </w:pPr>
      <w:bookmarkStart w:id="1" w:name="_Hlk67315239"/>
    </w:p>
    <w:bookmarkEnd w:id="1"/>
    <w:p w:rsidR="00370170" w:rsidRPr="005D231B" w:rsidRDefault="00370170" w:rsidP="00437B6C">
      <w:pPr>
        <w:spacing w:before="100" w:beforeAutospacing="1" w:after="100" w:afterAutospacing="1"/>
        <w:ind w:firstLineChars="100" w:firstLine="281"/>
        <w:contextualSpacing/>
        <w:mirrorIndents/>
        <w:jc w:val="center"/>
        <w:rPr>
          <w:rFonts w:ascii="HG丸ｺﾞｼｯｸM-PRO" w:eastAsia="HG丸ｺﾞｼｯｸM-PRO" w:hAnsi="HG丸ｺﾞｼｯｸM-PRO"/>
          <w:b/>
          <w:sz w:val="28"/>
          <w:szCs w:val="28"/>
        </w:rPr>
      </w:pPr>
      <w:r w:rsidRPr="005D231B">
        <w:rPr>
          <w:rFonts w:ascii="HG丸ｺﾞｼｯｸM-PRO" w:eastAsia="HG丸ｺﾞｼｯｸM-PRO" w:hAnsi="HG丸ｺﾞｼｯｸM-PRO" w:hint="eastAsia"/>
          <w:b/>
          <w:sz w:val="28"/>
          <w:szCs w:val="28"/>
        </w:rPr>
        <w:t>（裏面</w:t>
      </w:r>
      <w:r w:rsidR="00437B6C">
        <w:rPr>
          <w:rFonts w:ascii="HG丸ｺﾞｼｯｸM-PRO" w:eastAsia="HG丸ｺﾞｼｯｸM-PRO" w:hAnsi="HG丸ｺﾞｼｯｸM-PRO" w:hint="eastAsia"/>
          <w:b/>
          <w:sz w:val="28"/>
          <w:szCs w:val="28"/>
        </w:rPr>
        <w:t>へ</w:t>
      </w:r>
      <w:r w:rsidRPr="005D231B">
        <w:rPr>
          <w:rFonts w:ascii="HG丸ｺﾞｼｯｸM-PRO" w:eastAsia="HG丸ｺﾞｼｯｸM-PRO" w:hAnsi="HG丸ｺﾞｼｯｸM-PRO" w:hint="eastAsia"/>
          <w:b/>
          <w:sz w:val="28"/>
          <w:szCs w:val="28"/>
        </w:rPr>
        <w:t>）</w:t>
      </w:r>
    </w:p>
    <w:p w:rsidR="00C50D78" w:rsidRPr="005D231B" w:rsidRDefault="00C50D78" w:rsidP="00F21F03">
      <w:pPr>
        <w:snapToGrid w:val="0"/>
        <w:spacing w:line="240" w:lineRule="exact"/>
        <w:ind w:firstLineChars="100" w:firstLine="280"/>
        <w:mirrorIndents/>
        <w:rPr>
          <w:rFonts w:ascii="HG丸ｺﾞｼｯｸM-PRO" w:eastAsia="HG丸ｺﾞｼｯｸM-PRO" w:hAnsi="HG丸ｺﾞｼｯｸM-PRO"/>
          <w:sz w:val="28"/>
          <w:szCs w:val="28"/>
        </w:rPr>
      </w:pPr>
      <w:bookmarkStart w:id="2" w:name="_GoBack"/>
      <w:bookmarkEnd w:id="2"/>
    </w:p>
    <w:p w:rsidR="002C3CC0" w:rsidRPr="005D231B" w:rsidRDefault="005D231B" w:rsidP="003D6822">
      <w:pPr>
        <w:snapToGrid w:val="0"/>
        <w:spacing w:before="100" w:beforeAutospacing="1" w:afterLines="50" w:after="180"/>
        <w:ind w:rightChars="67" w:right="141" w:firstLineChars="50" w:firstLine="151"/>
        <w:mirrorIndents/>
        <w:rPr>
          <w:rFonts w:ascii="HG丸ｺﾞｼｯｸM-PRO" w:eastAsia="HG丸ｺﾞｼｯｸM-PRO" w:hAnsi="HG丸ｺﾞｼｯｸM-PRO"/>
          <w:b/>
          <w:sz w:val="30"/>
          <w:szCs w:val="30"/>
          <w:u w:val="single"/>
        </w:rPr>
      </w:pPr>
      <w:r>
        <w:rPr>
          <w:rFonts w:ascii="HG丸ｺﾞｼｯｸM-PRO" w:eastAsia="HG丸ｺﾞｼｯｸM-PRO" w:hAnsi="HG丸ｺﾞｼｯｸM-PRO" w:hint="eastAsia"/>
          <w:b/>
          <w:sz w:val="30"/>
          <w:szCs w:val="30"/>
        </w:rPr>
        <w:lastRenderedPageBreak/>
        <w:t>５．</w:t>
      </w:r>
      <w:r w:rsidR="002C3CC0" w:rsidRPr="005D231B">
        <w:rPr>
          <w:rFonts w:ascii="HG丸ｺﾞｼｯｸM-PRO" w:eastAsia="HG丸ｺﾞｼｯｸM-PRO" w:hAnsi="HG丸ｺﾞｼｯｸM-PRO" w:hint="eastAsia"/>
          <w:b/>
          <w:sz w:val="30"/>
          <w:szCs w:val="30"/>
        </w:rPr>
        <w:t>寄附金の納付方法：</w:t>
      </w:r>
      <w:r w:rsidR="00B22897" w:rsidRPr="005D231B">
        <w:rPr>
          <w:rFonts w:ascii="HG丸ｺﾞｼｯｸM-PRO" w:eastAsia="HG丸ｺﾞｼｯｸM-PRO" w:hAnsi="HG丸ｺﾞｼｯｸM-PRO" w:hint="eastAsia"/>
          <w:b/>
          <w:sz w:val="30"/>
          <w:szCs w:val="30"/>
        </w:rPr>
        <w:t xml:space="preserve"> </w:t>
      </w:r>
      <w:r w:rsidR="002C3CC0" w:rsidRPr="005D231B">
        <w:rPr>
          <w:rFonts w:ascii="HG丸ｺﾞｼｯｸM-PRO" w:eastAsia="HG丸ｺﾞｼｯｸM-PRO" w:hAnsi="HG丸ｺﾞｼｯｸM-PRO" w:hint="eastAsia"/>
          <w:b/>
          <w:color w:val="FF0000"/>
          <w:w w:val="90"/>
          <w:sz w:val="30"/>
          <w:szCs w:val="30"/>
          <w:u w:val="single"/>
        </w:rPr>
        <w:t>納付書</w:t>
      </w:r>
      <w:r w:rsidR="000650CA" w:rsidRPr="005D231B">
        <w:rPr>
          <w:rFonts w:ascii="HG丸ｺﾞｼｯｸM-PRO" w:eastAsia="HG丸ｺﾞｼｯｸM-PRO" w:hAnsi="HG丸ｺﾞｼｯｸM-PRO" w:hint="eastAsia"/>
          <w:b/>
          <w:color w:val="FF0000"/>
          <w:w w:val="90"/>
          <w:sz w:val="30"/>
          <w:szCs w:val="30"/>
          <w:u w:val="single"/>
        </w:rPr>
        <w:t>による納付</w:t>
      </w:r>
      <w:r w:rsidR="000650CA" w:rsidRPr="005D231B">
        <w:rPr>
          <w:rFonts w:ascii="HG丸ｺﾞｼｯｸM-PRO" w:eastAsia="HG丸ｺﾞｼｯｸM-PRO" w:hAnsi="HG丸ｺﾞｼｯｸM-PRO" w:hint="eastAsia"/>
          <w:b/>
          <w:sz w:val="30"/>
          <w:szCs w:val="30"/>
        </w:rPr>
        <w:t xml:space="preserve"> </w:t>
      </w:r>
      <w:r w:rsidR="002C3CC0" w:rsidRPr="005D231B">
        <w:rPr>
          <w:rFonts w:ascii="HG丸ｺﾞｼｯｸM-PRO" w:eastAsia="HG丸ｺﾞｼｯｸM-PRO" w:hAnsi="HG丸ｺﾞｼｯｸM-PRO" w:hint="eastAsia"/>
          <w:b/>
          <w:sz w:val="30"/>
          <w:szCs w:val="30"/>
        </w:rPr>
        <w:t>・</w:t>
      </w:r>
      <w:r w:rsidR="000650CA" w:rsidRPr="005D231B">
        <w:rPr>
          <w:rFonts w:ascii="HG丸ｺﾞｼｯｸM-PRO" w:eastAsia="HG丸ｺﾞｼｯｸM-PRO" w:hAnsi="HG丸ｺﾞｼｯｸM-PRO" w:hint="eastAsia"/>
          <w:b/>
          <w:sz w:val="30"/>
          <w:szCs w:val="30"/>
        </w:rPr>
        <w:t xml:space="preserve"> </w:t>
      </w:r>
      <w:r w:rsidR="002C3CC0" w:rsidRPr="005D231B">
        <w:rPr>
          <w:rFonts w:ascii="HG丸ｺﾞｼｯｸM-PRO" w:eastAsia="HG丸ｺﾞｼｯｸM-PRO" w:hAnsi="HG丸ｺﾞｼｯｸM-PRO" w:hint="eastAsia"/>
          <w:b/>
          <w:color w:val="FF0000"/>
          <w:w w:val="90"/>
          <w:sz w:val="30"/>
          <w:szCs w:val="30"/>
          <w:u w:val="single"/>
        </w:rPr>
        <w:t>指定口座への</w:t>
      </w:r>
      <w:r w:rsidR="000650CA" w:rsidRPr="005D231B">
        <w:rPr>
          <w:rFonts w:ascii="HG丸ｺﾞｼｯｸM-PRO" w:eastAsia="HG丸ｺﾞｼｯｸM-PRO" w:hAnsi="HG丸ｺﾞｼｯｸM-PRO" w:hint="eastAsia"/>
          <w:b/>
          <w:color w:val="FF0000"/>
          <w:w w:val="90"/>
          <w:sz w:val="30"/>
          <w:szCs w:val="30"/>
          <w:u w:val="single"/>
        </w:rPr>
        <w:t>振込</w:t>
      </w:r>
    </w:p>
    <w:p w:rsidR="00384D35" w:rsidRPr="00FC0DAE" w:rsidRDefault="00384D35" w:rsidP="00170AB5">
      <w:pPr>
        <w:spacing w:line="300" w:lineRule="exact"/>
        <w:ind w:leftChars="200" w:left="630" w:rightChars="39" w:right="82" w:hangingChars="100" w:hanging="21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※「寄附申込書」と「確認シート」を</w:t>
      </w:r>
      <w:r w:rsidR="00FC0DAE" w:rsidRPr="00FC0DAE">
        <w:rPr>
          <w:rFonts w:ascii="HG丸ｺﾞｼｯｸM-PRO" w:eastAsia="HG丸ｺﾞｼｯｸM-PRO" w:hAnsi="HG丸ｺﾞｼｯｸM-PRO" w:hint="eastAsia"/>
          <w:szCs w:val="21"/>
        </w:rPr>
        <w:t>ご</w:t>
      </w:r>
      <w:r w:rsidRPr="00FC0DAE">
        <w:rPr>
          <w:rFonts w:ascii="HG丸ｺﾞｼｯｸM-PRO" w:eastAsia="HG丸ｺﾞｼｯｸM-PRO" w:hAnsi="HG丸ｺﾞｼｯｸM-PRO" w:hint="eastAsia"/>
          <w:szCs w:val="21"/>
        </w:rPr>
        <w:t>提出いただいた後、寄附金納付用の「納付書」を送付します。</w:t>
      </w:r>
    </w:p>
    <w:p w:rsidR="00384D35" w:rsidRPr="00FC0DAE" w:rsidRDefault="00384D35" w:rsidP="00170AB5">
      <w:pPr>
        <w:spacing w:line="300" w:lineRule="exact"/>
        <w:ind w:leftChars="300" w:left="630" w:rightChars="107" w:right="225" w:firstLineChars="100" w:firstLine="21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長崎県外から納付いただく場合は、「十八親和銀行</w:t>
      </w:r>
      <w:r w:rsidR="00437B6C" w:rsidRPr="00FC0DAE">
        <w:rPr>
          <w:rFonts w:ascii="HG丸ｺﾞｼｯｸM-PRO" w:eastAsia="HG丸ｺﾞｼｯｸM-PRO" w:hAnsi="HG丸ｺﾞｼｯｸM-PRO" w:hint="eastAsia"/>
          <w:szCs w:val="21"/>
        </w:rPr>
        <w:t>」が雲仙市</w:t>
      </w:r>
      <w:r w:rsidRPr="00FC0DAE">
        <w:rPr>
          <w:rFonts w:ascii="HG丸ｺﾞｼｯｸM-PRO" w:eastAsia="HG丸ｺﾞｼｯｸM-PRO" w:hAnsi="HG丸ｺﾞｼｯｸM-PRO" w:hint="eastAsia"/>
          <w:szCs w:val="21"/>
        </w:rPr>
        <w:t>の</w:t>
      </w:r>
      <w:r w:rsidR="00755F6F">
        <w:rPr>
          <w:rFonts w:ascii="HG丸ｺﾞｼｯｸM-PRO" w:eastAsia="HG丸ｺﾞｼｯｸM-PRO" w:hAnsi="HG丸ｺﾞｼｯｸM-PRO" w:hint="eastAsia"/>
          <w:szCs w:val="21"/>
        </w:rPr>
        <w:t>指定金融機関</w:t>
      </w:r>
      <w:r w:rsidRPr="00FC0DAE">
        <w:rPr>
          <w:rFonts w:ascii="HG丸ｺﾞｼｯｸM-PRO" w:eastAsia="HG丸ｺﾞｼｯｸM-PRO" w:hAnsi="HG丸ｺﾞｼｯｸM-PRO" w:hint="eastAsia"/>
          <w:szCs w:val="21"/>
        </w:rPr>
        <w:t>となっておりますので、お近くの上記銀行窓口へ「納付書」をお持ちになり</w:t>
      </w:r>
      <w:r w:rsidR="00170AB5" w:rsidRPr="00FC0DAE">
        <w:rPr>
          <w:rFonts w:ascii="HG丸ｺﾞｼｯｸM-PRO" w:eastAsia="HG丸ｺﾞｼｯｸM-PRO" w:hAnsi="HG丸ｺﾞｼｯｸM-PRO" w:hint="eastAsia"/>
          <w:szCs w:val="21"/>
        </w:rPr>
        <w:t>､</w:t>
      </w:r>
      <w:r w:rsidRPr="00FC0DAE">
        <w:rPr>
          <w:rFonts w:ascii="HG丸ｺﾞｼｯｸM-PRO" w:eastAsia="HG丸ｺﾞｼｯｸM-PRO" w:hAnsi="HG丸ｺﾞｼｯｸM-PRO" w:hint="eastAsia"/>
          <w:szCs w:val="21"/>
        </w:rPr>
        <w:t>納付願います。</w:t>
      </w:r>
    </w:p>
    <w:p w:rsidR="00384D35" w:rsidRPr="00FC0DAE" w:rsidRDefault="00384D35" w:rsidP="00170AB5">
      <w:pPr>
        <w:spacing w:line="300" w:lineRule="exact"/>
        <w:ind w:leftChars="200" w:left="630" w:rightChars="107" w:right="225" w:hangingChars="100" w:hanging="21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※「納付書」を使用せず、「指定口座への振込」をご希望の場合には、別途、振込先口座をご案内いたします。この場合、金融機関所定の</w:t>
      </w:r>
      <w:r w:rsidR="002D4B59" w:rsidRPr="00FC0DAE">
        <w:rPr>
          <w:rFonts w:ascii="HG丸ｺﾞｼｯｸM-PRO" w:eastAsia="HG丸ｺﾞｼｯｸM-PRO" w:hAnsi="HG丸ｺﾞｼｯｸM-PRO" w:hint="eastAsia"/>
          <w:szCs w:val="21"/>
        </w:rPr>
        <w:t>振込</w:t>
      </w:r>
      <w:r w:rsidRPr="00FC0DAE">
        <w:rPr>
          <w:rFonts w:ascii="HG丸ｺﾞｼｯｸM-PRO" w:eastAsia="HG丸ｺﾞｼｯｸM-PRO" w:hAnsi="HG丸ｺﾞｼｯｸM-PRO" w:hint="eastAsia"/>
          <w:szCs w:val="21"/>
        </w:rPr>
        <w:t>手数料がかかりますことをご承知ください。</w:t>
      </w:r>
    </w:p>
    <w:p w:rsidR="00384D35" w:rsidRPr="00FC0DAE" w:rsidRDefault="00437B6C" w:rsidP="00170AB5">
      <w:pPr>
        <w:spacing w:line="300" w:lineRule="exact"/>
        <w:ind w:rightChars="107" w:right="225" w:firstLineChars="200" w:firstLine="42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※寄附の収納（入金）を確認後、雲仙市</w:t>
      </w:r>
      <w:r w:rsidR="00384D35" w:rsidRPr="00FC0DAE">
        <w:rPr>
          <w:rFonts w:ascii="HG丸ｺﾞｼｯｸM-PRO" w:eastAsia="HG丸ｺﾞｼｯｸM-PRO" w:hAnsi="HG丸ｺﾞｼｯｸM-PRO" w:hint="eastAsia"/>
          <w:szCs w:val="21"/>
        </w:rPr>
        <w:t>が寄附を受けたことを証明する「受領証」を発行いたします。</w:t>
      </w:r>
    </w:p>
    <w:p w:rsidR="00384D35" w:rsidRPr="00FC0DAE" w:rsidRDefault="00384D35" w:rsidP="00170AB5">
      <w:pPr>
        <w:spacing w:line="300" w:lineRule="exact"/>
        <w:ind w:rightChars="107" w:right="225" w:firstLineChars="300" w:firstLine="63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（受領証は税の申告の際に添付する書類となります。）</w:t>
      </w:r>
    </w:p>
    <w:p w:rsidR="00384D35" w:rsidRPr="00FC0DAE" w:rsidRDefault="00384D35" w:rsidP="00170AB5">
      <w:pPr>
        <w:spacing w:line="300" w:lineRule="exact"/>
        <w:ind w:rightChars="107" w:right="225" w:firstLineChars="300" w:firstLine="63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（税制上の手続きに係る詳細については、必ず管轄の税務署または税理士に確認してください。）</w:t>
      </w:r>
    </w:p>
    <w:p w:rsidR="00384D35" w:rsidRPr="005D231B" w:rsidRDefault="00384D35" w:rsidP="00384D35">
      <w:pPr>
        <w:rPr>
          <w:rFonts w:ascii="HG丸ｺﾞｼｯｸM-PRO" w:eastAsia="HG丸ｺﾞｼｯｸM-PRO" w:hAnsi="HG丸ｺﾞｼｯｸM-PRO"/>
        </w:rPr>
      </w:pPr>
    </w:p>
    <w:p w:rsidR="005E4A18" w:rsidRPr="005D231B" w:rsidRDefault="005D231B" w:rsidP="003D6822">
      <w:pPr>
        <w:snapToGrid w:val="0"/>
        <w:spacing w:before="100" w:beforeAutospacing="1" w:afterLines="50" w:after="180"/>
        <w:ind w:firstLineChars="100" w:firstLine="301"/>
        <w:mirrorIndents/>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６．</w:t>
      </w:r>
      <w:r w:rsidR="00370170" w:rsidRPr="005D231B">
        <w:rPr>
          <w:rFonts w:ascii="HG丸ｺﾞｼｯｸM-PRO" w:eastAsia="HG丸ｺﾞｼｯｸM-PRO" w:hAnsi="HG丸ｺﾞｼｯｸM-PRO" w:hint="eastAsia"/>
          <w:b/>
          <w:sz w:val="30"/>
          <w:szCs w:val="30"/>
        </w:rPr>
        <w:t>貴社</w:t>
      </w:r>
      <w:r w:rsidR="005E4A18" w:rsidRPr="005D231B">
        <w:rPr>
          <w:rFonts w:ascii="HG丸ｺﾞｼｯｸM-PRO" w:eastAsia="HG丸ｺﾞｼｯｸM-PRO" w:hAnsi="HG丸ｺﾞｼｯｸM-PRO" w:hint="eastAsia"/>
          <w:b/>
          <w:sz w:val="30"/>
          <w:szCs w:val="30"/>
        </w:rPr>
        <w:t>の</w:t>
      </w:r>
      <w:r w:rsidR="00A816E8" w:rsidRPr="005D231B">
        <w:rPr>
          <w:rFonts w:ascii="HG丸ｺﾞｼｯｸM-PRO" w:eastAsia="HG丸ｺﾞｼｯｸM-PRO" w:hAnsi="HG丸ｺﾞｼｯｸM-PRO" w:hint="eastAsia"/>
          <w:b/>
          <w:sz w:val="30"/>
          <w:szCs w:val="30"/>
        </w:rPr>
        <w:t>決算</w:t>
      </w:r>
      <w:r w:rsidR="009C6435" w:rsidRPr="005D231B">
        <w:rPr>
          <w:rFonts w:ascii="HG丸ｺﾞｼｯｸM-PRO" w:eastAsia="HG丸ｺﾞｼｯｸM-PRO" w:hAnsi="HG丸ｺﾞｼｯｸM-PRO" w:hint="eastAsia"/>
          <w:b/>
          <w:sz w:val="30"/>
          <w:szCs w:val="30"/>
        </w:rPr>
        <w:t>期</w:t>
      </w:r>
      <w:r w:rsidR="00A816E8" w:rsidRPr="005D231B">
        <w:rPr>
          <w:rFonts w:ascii="HG丸ｺﾞｼｯｸM-PRO" w:eastAsia="HG丸ｺﾞｼｯｸM-PRO" w:hAnsi="HG丸ｺﾞｼｯｸM-PRO" w:hint="eastAsia"/>
          <w:b/>
          <w:sz w:val="30"/>
          <w:szCs w:val="30"/>
        </w:rPr>
        <w:t>：</w:t>
      </w:r>
      <w:r w:rsidR="00A816E8" w:rsidRPr="005D231B">
        <w:rPr>
          <w:rFonts w:ascii="HG丸ｺﾞｼｯｸM-PRO" w:eastAsia="HG丸ｺﾞｼｯｸM-PRO" w:hAnsi="HG丸ｺﾞｼｯｸM-PRO" w:hint="eastAsia"/>
          <w:b/>
          <w:color w:val="FF0000"/>
          <w:sz w:val="30"/>
          <w:szCs w:val="30"/>
          <w:u w:val="single"/>
        </w:rPr>
        <w:t xml:space="preserve">　　　</w:t>
      </w:r>
      <w:r w:rsidR="00A816E8" w:rsidRPr="005D231B">
        <w:rPr>
          <w:rFonts w:ascii="HG丸ｺﾞｼｯｸM-PRO" w:eastAsia="HG丸ｺﾞｼｯｸM-PRO" w:hAnsi="HG丸ｺﾞｼｯｸM-PRO" w:hint="eastAsia"/>
          <w:b/>
          <w:color w:val="FF0000"/>
          <w:sz w:val="30"/>
          <w:szCs w:val="30"/>
        </w:rPr>
        <w:t>月</w:t>
      </w:r>
      <w:r w:rsidR="00FF13D7" w:rsidRPr="005D231B">
        <w:rPr>
          <w:rFonts w:ascii="HG丸ｺﾞｼｯｸM-PRO" w:eastAsia="HG丸ｺﾞｼｯｸM-PRO" w:hAnsi="HG丸ｺﾞｼｯｸM-PRO" w:hint="eastAsia"/>
          <w:b/>
          <w:sz w:val="30"/>
          <w:szCs w:val="30"/>
        </w:rPr>
        <w:t>（</w:t>
      </w:r>
      <w:r w:rsidR="005E4A18" w:rsidRPr="005D231B">
        <w:rPr>
          <w:rFonts w:ascii="HG丸ｺﾞｼｯｸM-PRO" w:eastAsia="HG丸ｺﾞｼｯｸM-PRO" w:hAnsi="HG丸ｺﾞｼｯｸM-PRO" w:hint="eastAsia"/>
          <w:b/>
          <w:sz w:val="30"/>
          <w:szCs w:val="30"/>
        </w:rPr>
        <w:t>税申告月：</w:t>
      </w:r>
      <w:r w:rsidR="005E4A18" w:rsidRPr="005D231B">
        <w:rPr>
          <w:rFonts w:ascii="HG丸ｺﾞｼｯｸM-PRO" w:eastAsia="HG丸ｺﾞｼｯｸM-PRO" w:hAnsi="HG丸ｺﾞｼｯｸM-PRO" w:hint="eastAsia"/>
          <w:b/>
          <w:color w:val="FF0000"/>
          <w:sz w:val="30"/>
          <w:szCs w:val="30"/>
          <w:u w:val="single"/>
        </w:rPr>
        <w:t xml:space="preserve">　　　</w:t>
      </w:r>
      <w:r w:rsidR="005E4A18" w:rsidRPr="005D231B">
        <w:rPr>
          <w:rFonts w:ascii="HG丸ｺﾞｼｯｸM-PRO" w:eastAsia="HG丸ｺﾞｼｯｸM-PRO" w:hAnsi="HG丸ｺﾞｼｯｸM-PRO" w:hint="eastAsia"/>
          <w:b/>
          <w:color w:val="FF0000"/>
          <w:sz w:val="30"/>
          <w:szCs w:val="30"/>
        </w:rPr>
        <w:t>月</w:t>
      </w:r>
      <w:r w:rsidR="00FF13D7" w:rsidRPr="005D231B">
        <w:rPr>
          <w:rFonts w:ascii="HG丸ｺﾞｼｯｸM-PRO" w:eastAsia="HG丸ｺﾞｼｯｸM-PRO" w:hAnsi="HG丸ｺﾞｼｯｸM-PRO" w:hint="eastAsia"/>
          <w:b/>
          <w:sz w:val="30"/>
          <w:szCs w:val="30"/>
        </w:rPr>
        <w:t>）</w:t>
      </w:r>
    </w:p>
    <w:p w:rsidR="00F53F49" w:rsidRPr="00FC0DAE" w:rsidRDefault="00F53F49" w:rsidP="00170AB5">
      <w:pPr>
        <w:spacing w:line="300" w:lineRule="exact"/>
        <w:ind w:firstLineChars="200" w:firstLine="42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※寄附額は全額を損金算入することができます。</w:t>
      </w:r>
    </w:p>
    <w:p w:rsidR="00F53F49" w:rsidRPr="00FC0DAE" w:rsidRDefault="00F53F49" w:rsidP="00170AB5">
      <w:pPr>
        <w:spacing w:line="300" w:lineRule="exact"/>
        <w:ind w:rightChars="107" w:right="225" w:firstLineChars="300" w:firstLine="63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（決算において、損金が収益を上回る場合は、税負担軽減効果が受けられない場合があります。）</w:t>
      </w:r>
    </w:p>
    <w:p w:rsidR="00F53F49" w:rsidRPr="00FC0DAE" w:rsidRDefault="00F53F49" w:rsidP="00FC0DAE">
      <w:pPr>
        <w:spacing w:line="300" w:lineRule="exact"/>
        <w:ind w:leftChars="200" w:left="630" w:rightChars="107" w:right="225" w:hangingChars="100" w:hanging="21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※法人諸税の税額控除の優遇措置は以下のとおりです。なお、寄附を行った法人の税制控除は、実際に寄附を行った日が属する事業年度に適用されます。</w:t>
      </w:r>
    </w:p>
    <w:p w:rsidR="00F53F49" w:rsidRPr="00FC0DAE" w:rsidRDefault="00F53F49" w:rsidP="00FC0DAE">
      <w:pPr>
        <w:spacing w:line="300" w:lineRule="exact"/>
        <w:ind w:leftChars="300" w:left="840" w:rightChars="107" w:right="225" w:hangingChars="100" w:hanging="21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（決算において、控除対象となる税科目（法人住民税、法人事業税、法人税）に控除できる額がない場合は、優遇措置を受けることができません。）</w:t>
      </w:r>
    </w:p>
    <w:p w:rsidR="00F53F49" w:rsidRPr="00FC0DAE" w:rsidRDefault="00F53F49" w:rsidP="00FC0DAE">
      <w:pPr>
        <w:spacing w:line="300" w:lineRule="exact"/>
        <w:ind w:leftChars="200" w:left="630" w:rightChars="107" w:right="225" w:hangingChars="100" w:hanging="210"/>
        <w:rPr>
          <w:rFonts w:ascii="HG丸ｺﾞｼｯｸM-PRO" w:eastAsia="HG丸ｺﾞｼｯｸM-PRO" w:hAnsi="HG丸ｺﾞｼｯｸM-PRO"/>
          <w:szCs w:val="21"/>
        </w:rPr>
      </w:pPr>
      <w:r w:rsidRPr="00FC0DAE">
        <w:rPr>
          <w:rFonts w:ascii="HG丸ｺﾞｼｯｸM-PRO" w:eastAsia="HG丸ｺﾞｼｯｸM-PRO" w:hAnsi="HG丸ｺﾞｼｯｸM-PRO" w:hint="eastAsia"/>
          <w:szCs w:val="21"/>
        </w:rPr>
        <w:t>※税の優遇措置（税額控除）を受けるためには、税申告時に「受領証」の写しを添付して申告する必要があります。</w:t>
      </w:r>
    </w:p>
    <w:tbl>
      <w:tblPr>
        <w:tblStyle w:val="aa"/>
        <w:tblW w:w="0" w:type="auto"/>
        <w:tblInd w:w="704" w:type="dxa"/>
        <w:tblLook w:val="04A0" w:firstRow="1" w:lastRow="0" w:firstColumn="1" w:lastColumn="0" w:noHBand="0" w:noVBand="1"/>
      </w:tblPr>
      <w:tblGrid>
        <w:gridCol w:w="1559"/>
        <w:gridCol w:w="7371"/>
      </w:tblGrid>
      <w:tr w:rsidR="00F21F03" w:rsidRPr="005D231B" w:rsidTr="00E906A2">
        <w:trPr>
          <w:trHeight w:val="365"/>
        </w:trPr>
        <w:tc>
          <w:tcPr>
            <w:tcW w:w="1559" w:type="dxa"/>
            <w:tcBorders>
              <w:bottom w:val="double" w:sz="4" w:space="0" w:color="auto"/>
            </w:tcBorders>
            <w:vAlign w:val="center"/>
          </w:tcPr>
          <w:p w:rsidR="005A0F0F" w:rsidRPr="00755F6F" w:rsidRDefault="00E906A2" w:rsidP="004C4B2F">
            <w:pPr>
              <w:spacing w:before="100" w:beforeAutospacing="1" w:after="100" w:afterAutospacing="1" w:line="280" w:lineRule="exact"/>
              <w:contextualSpacing/>
              <w:mirrorIndents/>
              <w:jc w:val="center"/>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税　目</w:t>
            </w:r>
          </w:p>
        </w:tc>
        <w:tc>
          <w:tcPr>
            <w:tcW w:w="7371" w:type="dxa"/>
            <w:tcBorders>
              <w:bottom w:val="double" w:sz="4" w:space="0" w:color="auto"/>
            </w:tcBorders>
            <w:vAlign w:val="center"/>
          </w:tcPr>
          <w:p w:rsidR="005A0F0F" w:rsidRPr="00755F6F" w:rsidRDefault="00E906A2" w:rsidP="004C4B2F">
            <w:pPr>
              <w:spacing w:before="100" w:beforeAutospacing="1" w:after="100" w:afterAutospacing="1" w:line="280" w:lineRule="exact"/>
              <w:contextualSpacing/>
              <w:mirrorIndents/>
              <w:jc w:val="center"/>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特 例 措 置 （ 税 額 控 除 ）</w:t>
            </w:r>
          </w:p>
        </w:tc>
      </w:tr>
      <w:tr w:rsidR="00F21F03" w:rsidRPr="005D231B" w:rsidTr="00FC0DAE">
        <w:trPr>
          <w:trHeight w:val="684"/>
        </w:trPr>
        <w:tc>
          <w:tcPr>
            <w:tcW w:w="1559" w:type="dxa"/>
            <w:tcBorders>
              <w:top w:val="double" w:sz="4" w:space="0" w:color="auto"/>
            </w:tcBorders>
            <w:vAlign w:val="center"/>
          </w:tcPr>
          <w:p w:rsidR="005A0F0F" w:rsidRPr="00755F6F" w:rsidRDefault="005A0F0F" w:rsidP="004C4B2F">
            <w:pPr>
              <w:spacing w:before="100" w:beforeAutospacing="1" w:after="100" w:afterAutospacing="1" w:line="280" w:lineRule="exact"/>
              <w:contextualSpacing/>
              <w:mirrorIndents/>
              <w:jc w:val="center"/>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法人住民税</w:t>
            </w:r>
          </w:p>
        </w:tc>
        <w:tc>
          <w:tcPr>
            <w:tcW w:w="7371" w:type="dxa"/>
            <w:tcBorders>
              <w:top w:val="double" w:sz="4" w:space="0" w:color="auto"/>
            </w:tcBorders>
            <w:vAlign w:val="center"/>
          </w:tcPr>
          <w:p w:rsidR="005A0F0F" w:rsidRPr="00755F6F" w:rsidRDefault="005A0F0F" w:rsidP="004C4B2F">
            <w:pPr>
              <w:spacing w:before="100" w:beforeAutospacing="1" w:after="100" w:afterAutospacing="1" w:line="280" w:lineRule="exact"/>
              <w:contextualSpacing/>
              <w:mirrorIndents/>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寄附額の４割を控除（法人住民税法人税割額の２０％が上限）</w:t>
            </w:r>
          </w:p>
        </w:tc>
      </w:tr>
      <w:tr w:rsidR="00F21F03" w:rsidRPr="005D231B" w:rsidTr="00FC0DAE">
        <w:trPr>
          <w:trHeight w:val="684"/>
        </w:trPr>
        <w:tc>
          <w:tcPr>
            <w:tcW w:w="1559" w:type="dxa"/>
            <w:vAlign w:val="center"/>
          </w:tcPr>
          <w:p w:rsidR="005A0F0F" w:rsidRPr="00755F6F" w:rsidRDefault="005A0F0F" w:rsidP="004C4B2F">
            <w:pPr>
              <w:spacing w:before="100" w:beforeAutospacing="1" w:after="100" w:afterAutospacing="1" w:line="280" w:lineRule="exact"/>
              <w:contextualSpacing/>
              <w:mirrorIndents/>
              <w:jc w:val="center"/>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pacing w:val="105"/>
                <w:kern w:val="0"/>
                <w:szCs w:val="21"/>
                <w:fitText w:val="1050" w:id="-2025692416"/>
              </w:rPr>
              <w:t>法人</w:t>
            </w:r>
            <w:r w:rsidRPr="00755F6F">
              <w:rPr>
                <w:rFonts w:ascii="HG丸ｺﾞｼｯｸM-PRO" w:eastAsia="HG丸ｺﾞｼｯｸM-PRO" w:hAnsi="HG丸ｺﾞｼｯｸM-PRO" w:hint="eastAsia"/>
                <w:b/>
                <w:kern w:val="0"/>
                <w:szCs w:val="21"/>
                <w:fitText w:val="1050" w:id="-2025692416"/>
              </w:rPr>
              <w:t>税</w:t>
            </w:r>
          </w:p>
        </w:tc>
        <w:tc>
          <w:tcPr>
            <w:tcW w:w="7371" w:type="dxa"/>
            <w:vAlign w:val="center"/>
          </w:tcPr>
          <w:p w:rsidR="00E906A2" w:rsidRPr="00755F6F" w:rsidRDefault="005A0F0F" w:rsidP="004C4B2F">
            <w:pPr>
              <w:spacing w:before="100" w:beforeAutospacing="1" w:after="100" w:afterAutospacing="1" w:line="280" w:lineRule="exact"/>
              <w:contextualSpacing/>
              <w:mirrorIndents/>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法人住民税の控除額が寄附額の４割に達しない場合、その残額。</w:t>
            </w:r>
          </w:p>
          <w:p w:rsidR="005A0F0F" w:rsidRPr="00755F6F" w:rsidRDefault="005A0F0F" w:rsidP="004C4B2F">
            <w:pPr>
              <w:spacing w:before="100" w:beforeAutospacing="1" w:after="100" w:afterAutospacing="1" w:line="280" w:lineRule="exact"/>
              <w:contextualSpacing/>
              <w:mirrorIndents/>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但し、寄附額の１割を限度（法人税額の５％が上限）</w:t>
            </w:r>
          </w:p>
        </w:tc>
      </w:tr>
      <w:tr w:rsidR="005A0F0F" w:rsidRPr="005D231B" w:rsidTr="00FC0DAE">
        <w:trPr>
          <w:trHeight w:val="684"/>
        </w:trPr>
        <w:tc>
          <w:tcPr>
            <w:tcW w:w="1559" w:type="dxa"/>
            <w:vAlign w:val="center"/>
          </w:tcPr>
          <w:p w:rsidR="005A0F0F" w:rsidRPr="00755F6F" w:rsidRDefault="005A0F0F" w:rsidP="004C4B2F">
            <w:pPr>
              <w:spacing w:before="100" w:beforeAutospacing="1" w:after="100" w:afterAutospacing="1" w:line="280" w:lineRule="exact"/>
              <w:contextualSpacing/>
              <w:mirrorIndents/>
              <w:jc w:val="center"/>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法人事業税</w:t>
            </w:r>
          </w:p>
        </w:tc>
        <w:tc>
          <w:tcPr>
            <w:tcW w:w="7371" w:type="dxa"/>
            <w:vAlign w:val="center"/>
          </w:tcPr>
          <w:p w:rsidR="005A0F0F" w:rsidRPr="00755F6F" w:rsidRDefault="005A0F0F" w:rsidP="004C4B2F">
            <w:pPr>
              <w:spacing w:before="100" w:beforeAutospacing="1" w:after="100" w:afterAutospacing="1" w:line="280" w:lineRule="exact"/>
              <w:contextualSpacing/>
              <w:mirrorIndents/>
              <w:rPr>
                <w:rFonts w:ascii="HG丸ｺﾞｼｯｸM-PRO" w:eastAsia="HG丸ｺﾞｼｯｸM-PRO" w:hAnsi="HG丸ｺﾞｼｯｸM-PRO"/>
                <w:b/>
                <w:szCs w:val="21"/>
              </w:rPr>
            </w:pPr>
            <w:r w:rsidRPr="00755F6F">
              <w:rPr>
                <w:rFonts w:ascii="HG丸ｺﾞｼｯｸM-PRO" w:eastAsia="HG丸ｺﾞｼｯｸM-PRO" w:hAnsi="HG丸ｺﾞｼｯｸM-PRO" w:hint="eastAsia"/>
                <w:b/>
                <w:szCs w:val="21"/>
              </w:rPr>
              <w:t>寄附額の２割を控除（法人事業税額の２０％が上限）</w:t>
            </w:r>
          </w:p>
        </w:tc>
      </w:tr>
    </w:tbl>
    <w:p w:rsidR="00F53F49" w:rsidRPr="005D231B" w:rsidRDefault="00F53F49" w:rsidP="00F53F49">
      <w:pPr>
        <w:snapToGrid w:val="0"/>
        <w:spacing w:line="240" w:lineRule="exact"/>
        <w:ind w:firstLineChars="100" w:firstLine="280"/>
        <w:mirrorIndents/>
        <w:rPr>
          <w:rFonts w:ascii="HG丸ｺﾞｼｯｸM-PRO" w:eastAsia="HG丸ｺﾞｼｯｸM-PRO" w:hAnsi="HG丸ｺﾞｼｯｸM-PRO"/>
          <w:sz w:val="28"/>
          <w:szCs w:val="28"/>
        </w:rPr>
      </w:pPr>
    </w:p>
    <w:p w:rsidR="00DC326C" w:rsidRPr="005D231B" w:rsidRDefault="00DC326C" w:rsidP="00F53F49">
      <w:pPr>
        <w:snapToGrid w:val="0"/>
        <w:spacing w:line="240" w:lineRule="exact"/>
        <w:ind w:firstLineChars="100" w:firstLine="280"/>
        <w:mirrorIndents/>
        <w:rPr>
          <w:rFonts w:ascii="HG丸ｺﾞｼｯｸM-PRO" w:eastAsia="HG丸ｺﾞｼｯｸM-PRO" w:hAnsi="HG丸ｺﾞｼｯｸM-PRO"/>
          <w:sz w:val="28"/>
          <w:szCs w:val="28"/>
        </w:rPr>
      </w:pPr>
    </w:p>
    <w:p w:rsidR="00DA000B" w:rsidRPr="005D231B" w:rsidRDefault="005D231B" w:rsidP="00DA000B">
      <w:pPr>
        <w:snapToGrid w:val="0"/>
        <w:ind w:firstLineChars="100" w:firstLine="301"/>
        <w:mirrorIndents/>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７．</w:t>
      </w:r>
      <w:r w:rsidR="00D820EF" w:rsidRPr="005D231B">
        <w:rPr>
          <w:rFonts w:ascii="HG丸ｺﾞｼｯｸM-PRO" w:eastAsia="HG丸ｺﾞｼｯｸM-PRO" w:hAnsi="HG丸ｺﾞｼｯｸM-PRO" w:hint="eastAsia"/>
          <w:b/>
          <w:sz w:val="30"/>
          <w:szCs w:val="30"/>
        </w:rPr>
        <w:t>寄附の公表</w:t>
      </w:r>
      <w:r w:rsidR="00E906A2" w:rsidRPr="005D231B">
        <w:rPr>
          <w:rFonts w:ascii="HG丸ｺﾞｼｯｸM-PRO" w:eastAsia="HG丸ｺﾞｼｯｸM-PRO" w:hAnsi="HG丸ｺﾞｼｯｸM-PRO" w:hint="eastAsia"/>
          <w:b/>
          <w:sz w:val="30"/>
          <w:szCs w:val="30"/>
        </w:rPr>
        <w:t>：</w:t>
      </w:r>
      <w:bookmarkStart w:id="3" w:name="_Hlk520275662"/>
    </w:p>
    <w:p w:rsidR="00D820EF" w:rsidRPr="005D231B" w:rsidRDefault="00437B6C" w:rsidP="00DA000B">
      <w:pPr>
        <w:snapToGrid w:val="0"/>
        <w:ind w:firstLineChars="350" w:firstLine="984"/>
        <w:mirrorIndents/>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市</w:t>
      </w:r>
      <w:r w:rsidR="00D820EF" w:rsidRPr="005D231B">
        <w:rPr>
          <w:rFonts w:ascii="HG丸ｺﾞｼｯｸM-PRO" w:eastAsia="HG丸ｺﾞｼｯｸM-PRO" w:hAnsi="HG丸ｺﾞｼｯｸM-PRO" w:hint="eastAsia"/>
          <w:b/>
          <w:sz w:val="28"/>
          <w:szCs w:val="24"/>
        </w:rPr>
        <w:t>ホームページ等広報媒体にお</w:t>
      </w:r>
      <w:r w:rsidR="00553AA1" w:rsidRPr="005D231B">
        <w:rPr>
          <w:rFonts w:ascii="HG丸ｺﾞｼｯｸM-PRO" w:eastAsia="HG丸ｺﾞｼｯｸM-PRO" w:hAnsi="HG丸ｺﾞｼｯｸM-PRO" w:hint="eastAsia"/>
          <w:b/>
          <w:sz w:val="28"/>
          <w:szCs w:val="24"/>
        </w:rPr>
        <w:t>ける</w:t>
      </w:r>
      <w:r w:rsidR="00075A9D" w:rsidRPr="005D231B">
        <w:rPr>
          <w:rFonts w:ascii="HG丸ｺﾞｼｯｸM-PRO" w:eastAsia="HG丸ｺﾞｼｯｸM-PRO" w:hAnsi="HG丸ｺﾞｼｯｸM-PRO" w:hint="eastAsia"/>
          <w:b/>
          <w:sz w:val="28"/>
          <w:szCs w:val="24"/>
        </w:rPr>
        <w:t>法人</w:t>
      </w:r>
      <w:r w:rsidR="00553AA1" w:rsidRPr="005D231B">
        <w:rPr>
          <w:rFonts w:ascii="HG丸ｺﾞｼｯｸM-PRO" w:eastAsia="HG丸ｺﾞｼｯｸM-PRO" w:hAnsi="HG丸ｺﾞｼｯｸM-PRO" w:hint="eastAsia"/>
          <w:b/>
          <w:sz w:val="28"/>
          <w:szCs w:val="24"/>
        </w:rPr>
        <w:t>名の公表</w:t>
      </w:r>
      <w:r w:rsidR="00553AA1" w:rsidRPr="005D231B">
        <w:rPr>
          <w:rFonts w:ascii="HG丸ｺﾞｼｯｸM-PRO" w:eastAsia="HG丸ｺﾞｼｯｸM-PRO" w:hAnsi="HG丸ｺﾞｼｯｸM-PRO" w:hint="eastAsia"/>
          <w:b/>
          <w:sz w:val="28"/>
          <w:szCs w:val="24"/>
          <w:u w:val="single"/>
        </w:rPr>
        <w:t>（</w:t>
      </w:r>
      <w:r w:rsidR="00553AA1" w:rsidRPr="005D231B">
        <w:rPr>
          <w:rFonts w:ascii="HG丸ｺﾞｼｯｸM-PRO" w:eastAsia="HG丸ｺﾞｼｯｸM-PRO" w:hAnsi="HG丸ｺﾞｼｯｸM-PRO" w:hint="eastAsia"/>
          <w:b/>
          <w:color w:val="FF0000"/>
          <w:sz w:val="28"/>
          <w:szCs w:val="24"/>
          <w:u w:val="single"/>
        </w:rPr>
        <w:t xml:space="preserve"> 可</w:t>
      </w:r>
      <w:r w:rsidR="00553AA1" w:rsidRPr="005D231B">
        <w:rPr>
          <w:rFonts w:ascii="HG丸ｺﾞｼｯｸM-PRO" w:eastAsia="HG丸ｺﾞｼｯｸM-PRO" w:hAnsi="HG丸ｺﾞｼｯｸM-PRO" w:hint="eastAsia"/>
          <w:b/>
          <w:sz w:val="28"/>
          <w:szCs w:val="24"/>
          <w:u w:val="single"/>
        </w:rPr>
        <w:t>・</w:t>
      </w:r>
      <w:r w:rsidR="00553AA1" w:rsidRPr="005D231B">
        <w:rPr>
          <w:rFonts w:ascii="HG丸ｺﾞｼｯｸM-PRO" w:eastAsia="HG丸ｺﾞｼｯｸM-PRO" w:hAnsi="HG丸ｺﾞｼｯｸM-PRO" w:hint="eastAsia"/>
          <w:b/>
          <w:color w:val="FF0000"/>
          <w:sz w:val="28"/>
          <w:szCs w:val="24"/>
          <w:u w:val="single"/>
        </w:rPr>
        <w:t>不可</w:t>
      </w:r>
      <w:r w:rsidR="00553AA1" w:rsidRPr="005D231B">
        <w:rPr>
          <w:rFonts w:ascii="HG丸ｺﾞｼｯｸM-PRO" w:eastAsia="HG丸ｺﾞｼｯｸM-PRO" w:hAnsi="HG丸ｺﾞｼｯｸM-PRO" w:hint="eastAsia"/>
          <w:b/>
          <w:sz w:val="28"/>
          <w:szCs w:val="24"/>
          <w:u w:val="single"/>
        </w:rPr>
        <w:t xml:space="preserve"> </w:t>
      </w:r>
      <w:r w:rsidR="00D820EF" w:rsidRPr="005D231B">
        <w:rPr>
          <w:rFonts w:ascii="HG丸ｺﾞｼｯｸM-PRO" w:eastAsia="HG丸ｺﾞｼｯｸM-PRO" w:hAnsi="HG丸ｺﾞｼｯｸM-PRO" w:hint="eastAsia"/>
          <w:b/>
          <w:sz w:val="28"/>
          <w:szCs w:val="24"/>
          <w:u w:val="single"/>
        </w:rPr>
        <w:t>）</w:t>
      </w:r>
    </w:p>
    <w:bookmarkEnd w:id="3"/>
    <w:p w:rsidR="00553AA1" w:rsidRPr="005D231B" w:rsidRDefault="00553AA1" w:rsidP="00DA000B">
      <w:pPr>
        <w:snapToGrid w:val="0"/>
        <w:spacing w:line="440" w:lineRule="exact"/>
        <w:mirrorIndents/>
        <w:rPr>
          <w:rFonts w:ascii="HG丸ｺﾞｼｯｸM-PRO" w:eastAsia="HG丸ｺﾞｼｯｸM-PRO" w:hAnsi="HG丸ｺﾞｼｯｸM-PRO"/>
          <w:b/>
          <w:sz w:val="28"/>
          <w:szCs w:val="24"/>
          <w:u w:val="single"/>
        </w:rPr>
      </w:pPr>
      <w:r w:rsidRPr="005D231B">
        <w:rPr>
          <w:rFonts w:ascii="HG丸ｺﾞｼｯｸM-PRO" w:eastAsia="HG丸ｺﾞｼｯｸM-PRO" w:hAnsi="HG丸ｺﾞｼｯｸM-PRO" w:hint="eastAsia"/>
          <w:b/>
          <w:sz w:val="28"/>
          <w:szCs w:val="24"/>
        </w:rPr>
        <w:t xml:space="preserve">　　　　　　　　　</w:t>
      </w:r>
      <w:r w:rsidR="000F1018" w:rsidRPr="005D231B">
        <w:rPr>
          <w:rFonts w:ascii="HG丸ｺﾞｼｯｸM-PRO" w:eastAsia="HG丸ｺﾞｼｯｸM-PRO" w:hAnsi="HG丸ｺﾞｼｯｸM-PRO" w:hint="eastAsia"/>
          <w:b/>
          <w:sz w:val="28"/>
          <w:szCs w:val="24"/>
        </w:rPr>
        <w:t xml:space="preserve">　　　　　　　　　</w:t>
      </w:r>
      <w:r w:rsidRPr="005D231B">
        <w:rPr>
          <w:rFonts w:ascii="HG丸ｺﾞｼｯｸM-PRO" w:eastAsia="HG丸ｺﾞｼｯｸM-PRO" w:hAnsi="HG丸ｺﾞｼｯｸM-PRO" w:hint="eastAsia"/>
          <w:b/>
          <w:sz w:val="28"/>
          <w:szCs w:val="24"/>
        </w:rPr>
        <w:t xml:space="preserve">　</w:t>
      </w:r>
      <w:r w:rsidR="00170AB5" w:rsidRPr="005D231B">
        <w:rPr>
          <w:rFonts w:ascii="HG丸ｺﾞｼｯｸM-PRO" w:eastAsia="HG丸ｺﾞｼｯｸM-PRO" w:hAnsi="HG丸ｺﾞｼｯｸM-PRO" w:hint="eastAsia"/>
          <w:b/>
          <w:sz w:val="28"/>
          <w:szCs w:val="24"/>
        </w:rPr>
        <w:t xml:space="preserve"> </w:t>
      </w:r>
      <w:r w:rsidRPr="005D231B">
        <w:rPr>
          <w:rFonts w:ascii="HG丸ｺﾞｼｯｸM-PRO" w:eastAsia="HG丸ｺﾞｼｯｸM-PRO" w:hAnsi="HG丸ｺﾞｼｯｸM-PRO" w:hint="eastAsia"/>
          <w:b/>
          <w:sz w:val="28"/>
          <w:szCs w:val="24"/>
        </w:rPr>
        <w:t>寄附額の公表</w:t>
      </w:r>
      <w:r w:rsidRPr="005D231B">
        <w:rPr>
          <w:rFonts w:ascii="HG丸ｺﾞｼｯｸM-PRO" w:eastAsia="HG丸ｺﾞｼｯｸM-PRO" w:hAnsi="HG丸ｺﾞｼｯｸM-PRO" w:hint="eastAsia"/>
          <w:b/>
          <w:sz w:val="28"/>
          <w:szCs w:val="24"/>
          <w:u w:val="single"/>
        </w:rPr>
        <w:t xml:space="preserve">（ </w:t>
      </w:r>
      <w:r w:rsidRPr="005D231B">
        <w:rPr>
          <w:rFonts w:ascii="HG丸ｺﾞｼｯｸM-PRO" w:eastAsia="HG丸ｺﾞｼｯｸM-PRO" w:hAnsi="HG丸ｺﾞｼｯｸM-PRO" w:hint="eastAsia"/>
          <w:b/>
          <w:color w:val="FF0000"/>
          <w:sz w:val="28"/>
          <w:szCs w:val="24"/>
          <w:u w:val="single"/>
        </w:rPr>
        <w:t>可</w:t>
      </w:r>
      <w:r w:rsidRPr="005D231B">
        <w:rPr>
          <w:rFonts w:ascii="HG丸ｺﾞｼｯｸM-PRO" w:eastAsia="HG丸ｺﾞｼｯｸM-PRO" w:hAnsi="HG丸ｺﾞｼｯｸM-PRO" w:hint="eastAsia"/>
          <w:b/>
          <w:sz w:val="28"/>
          <w:szCs w:val="24"/>
          <w:u w:val="single"/>
        </w:rPr>
        <w:t>・</w:t>
      </w:r>
      <w:r w:rsidRPr="005D231B">
        <w:rPr>
          <w:rFonts w:ascii="HG丸ｺﾞｼｯｸM-PRO" w:eastAsia="HG丸ｺﾞｼｯｸM-PRO" w:hAnsi="HG丸ｺﾞｼｯｸM-PRO" w:hint="eastAsia"/>
          <w:b/>
          <w:color w:val="FF0000"/>
          <w:sz w:val="28"/>
          <w:szCs w:val="24"/>
          <w:u w:val="single"/>
        </w:rPr>
        <w:t>不可</w:t>
      </w:r>
      <w:r w:rsidRPr="005D231B">
        <w:rPr>
          <w:rFonts w:ascii="HG丸ｺﾞｼｯｸM-PRO" w:eastAsia="HG丸ｺﾞｼｯｸM-PRO" w:hAnsi="HG丸ｺﾞｼｯｸM-PRO" w:hint="eastAsia"/>
          <w:b/>
          <w:sz w:val="28"/>
          <w:szCs w:val="24"/>
          <w:u w:val="single"/>
        </w:rPr>
        <w:t xml:space="preserve"> </w:t>
      </w:r>
      <w:r w:rsidR="00D820EF" w:rsidRPr="005D231B">
        <w:rPr>
          <w:rFonts w:ascii="HG丸ｺﾞｼｯｸM-PRO" w:eastAsia="HG丸ｺﾞｼｯｸM-PRO" w:hAnsi="HG丸ｺﾞｼｯｸM-PRO" w:hint="eastAsia"/>
          <w:b/>
          <w:sz w:val="28"/>
          <w:szCs w:val="24"/>
          <w:u w:val="single"/>
        </w:rPr>
        <w:t>）</w:t>
      </w:r>
    </w:p>
    <w:p w:rsidR="00DA000B" w:rsidRPr="005D231B" w:rsidRDefault="00DA000B" w:rsidP="00DA000B">
      <w:pPr>
        <w:snapToGrid w:val="0"/>
        <w:ind w:firstLineChars="200" w:firstLine="422"/>
        <w:mirrorIndents/>
        <w:rPr>
          <w:rFonts w:ascii="HG丸ｺﾞｼｯｸM-PRO" w:eastAsia="HG丸ｺﾞｼｯｸM-PRO" w:hAnsi="HG丸ｺﾞｼｯｸM-PRO"/>
          <w:b/>
          <w:szCs w:val="20"/>
        </w:rPr>
      </w:pPr>
    </w:p>
    <w:p w:rsidR="00DC326C" w:rsidRPr="00755F6F" w:rsidRDefault="00F53F49" w:rsidP="00DC326C">
      <w:pPr>
        <w:spacing w:line="300" w:lineRule="exact"/>
        <w:ind w:firstLineChars="200" w:firstLine="420"/>
        <w:rPr>
          <w:rFonts w:ascii="HG丸ｺﾞｼｯｸM-PRO" w:eastAsia="HG丸ｺﾞｼｯｸM-PRO" w:hAnsi="HG丸ｺﾞｼｯｸM-PRO"/>
          <w:szCs w:val="21"/>
        </w:rPr>
      </w:pPr>
      <w:r w:rsidRPr="00755F6F">
        <w:rPr>
          <w:rFonts w:ascii="HG丸ｺﾞｼｯｸM-PRO" w:eastAsia="HG丸ｺﾞｼｯｸM-PRO" w:hAnsi="HG丸ｺﾞｼｯｸM-PRO" w:hint="eastAsia"/>
          <w:szCs w:val="21"/>
        </w:rPr>
        <w:t>※</w:t>
      </w:r>
      <w:r w:rsidR="00075A9D" w:rsidRPr="00755F6F">
        <w:rPr>
          <w:rFonts w:ascii="HG丸ｺﾞｼｯｸM-PRO" w:eastAsia="HG丸ｺﾞｼｯｸM-PRO" w:hAnsi="HG丸ｺﾞｼｯｸM-PRO" w:hint="eastAsia"/>
          <w:szCs w:val="21"/>
        </w:rPr>
        <w:t>法人</w:t>
      </w:r>
      <w:r w:rsidRPr="00755F6F">
        <w:rPr>
          <w:rFonts w:ascii="HG丸ｺﾞｼｯｸM-PRO" w:eastAsia="HG丸ｺﾞｼｯｸM-PRO" w:hAnsi="HG丸ｺﾞｼｯｸM-PRO" w:hint="eastAsia"/>
          <w:szCs w:val="21"/>
        </w:rPr>
        <w:t>名を公表させていただく場合、寄附額の公表を希望されない場合であっても、寄附額区分</w:t>
      </w:r>
      <w:r w:rsidR="00170AB5" w:rsidRPr="00755F6F">
        <w:rPr>
          <w:rFonts w:ascii="HG丸ｺﾞｼｯｸM-PRO" w:eastAsia="HG丸ｺﾞｼｯｸM-PRO" w:hAnsi="HG丸ｺﾞｼｯｸM-PRO" w:hint="eastAsia"/>
          <w:szCs w:val="21"/>
        </w:rPr>
        <w:t>に</w:t>
      </w:r>
      <w:r w:rsidRPr="00755F6F">
        <w:rPr>
          <w:rFonts w:ascii="HG丸ｺﾞｼｯｸM-PRO" w:eastAsia="HG丸ｺﾞｼｯｸM-PRO" w:hAnsi="HG丸ｺﾞｼｯｸM-PRO" w:hint="eastAsia"/>
          <w:szCs w:val="21"/>
        </w:rPr>
        <w:t>より</w:t>
      </w:r>
    </w:p>
    <w:p w:rsidR="00DA000B" w:rsidRPr="00755F6F" w:rsidRDefault="00F53F49" w:rsidP="00DC326C">
      <w:pPr>
        <w:spacing w:line="300" w:lineRule="exact"/>
        <w:ind w:firstLineChars="300" w:firstLine="630"/>
        <w:rPr>
          <w:rFonts w:ascii="HG丸ｺﾞｼｯｸM-PRO" w:eastAsia="HG丸ｺﾞｼｯｸM-PRO" w:hAnsi="HG丸ｺﾞｼｯｸM-PRO"/>
          <w:szCs w:val="21"/>
        </w:rPr>
      </w:pPr>
      <w:r w:rsidRPr="00755F6F">
        <w:rPr>
          <w:rFonts w:ascii="HG丸ｺﾞｼｯｸM-PRO" w:eastAsia="HG丸ｺﾞｼｯｸM-PRO" w:hAnsi="HG丸ｺﾞｼｯｸM-PRO" w:hint="eastAsia"/>
          <w:szCs w:val="21"/>
        </w:rPr>
        <w:t>公表させていただく場合がございます。</w:t>
      </w:r>
    </w:p>
    <w:p w:rsidR="00F53F49" w:rsidRPr="00755F6F" w:rsidRDefault="003D6822" w:rsidP="00170AB5">
      <w:pPr>
        <w:spacing w:line="300" w:lineRule="exact"/>
        <w:ind w:firstLineChars="400" w:firstLine="840"/>
        <w:rPr>
          <w:rFonts w:ascii="HG丸ｺﾞｼｯｸM-PRO" w:eastAsia="HG丸ｺﾞｼｯｸM-PRO" w:hAnsi="HG丸ｺﾞｼｯｸM-PRO"/>
          <w:szCs w:val="21"/>
        </w:rPr>
      </w:pPr>
      <w:r w:rsidRPr="00755F6F">
        <w:rPr>
          <w:rFonts w:ascii="HG丸ｺﾞｼｯｸM-PRO" w:eastAsia="HG丸ｺﾞｼｯｸM-PRO" w:hAnsi="HG丸ｺﾞｼｯｸM-PRO" w:hint="eastAsia"/>
          <w:szCs w:val="21"/>
        </w:rPr>
        <w:t>＜</w:t>
      </w:r>
      <w:r w:rsidR="00F53F49" w:rsidRPr="00755F6F">
        <w:rPr>
          <w:rFonts w:ascii="HG丸ｺﾞｼｯｸM-PRO" w:eastAsia="HG丸ｺﾞｼｯｸM-PRO" w:hAnsi="HG丸ｺﾞｼｯｸM-PRO" w:hint="eastAsia"/>
          <w:szCs w:val="21"/>
        </w:rPr>
        <w:t>寄附額区分例</w:t>
      </w:r>
      <w:r w:rsidRPr="00755F6F">
        <w:rPr>
          <w:rFonts w:ascii="HG丸ｺﾞｼｯｸM-PRO" w:eastAsia="HG丸ｺﾞｼｯｸM-PRO" w:hAnsi="HG丸ｺﾞｼｯｸM-PRO" w:hint="eastAsia"/>
          <w:szCs w:val="21"/>
        </w:rPr>
        <w:t>＞</w:t>
      </w:r>
      <w:r w:rsidR="00F53F49" w:rsidRPr="00755F6F">
        <w:rPr>
          <w:rFonts w:ascii="HG丸ｺﾞｼｯｸM-PRO" w:eastAsia="HG丸ｺﾞｼｯｸM-PRO" w:hAnsi="HG丸ｺﾞｼｯｸM-PRO" w:hint="eastAsia"/>
          <w:szCs w:val="21"/>
        </w:rPr>
        <w:t>10万円以上、100万円以上、500万円以上　など</w:t>
      </w:r>
    </w:p>
    <w:p w:rsidR="004C4B2F" w:rsidRPr="005D231B" w:rsidRDefault="004C4B2F" w:rsidP="004C4B2F">
      <w:pPr>
        <w:snapToGrid w:val="0"/>
        <w:spacing w:line="240" w:lineRule="exact"/>
        <w:ind w:firstLineChars="100" w:firstLine="280"/>
        <w:mirrorIndents/>
        <w:rPr>
          <w:rFonts w:ascii="HG丸ｺﾞｼｯｸM-PRO" w:eastAsia="HG丸ｺﾞｼｯｸM-PRO" w:hAnsi="HG丸ｺﾞｼｯｸM-PRO"/>
          <w:sz w:val="28"/>
          <w:szCs w:val="28"/>
        </w:rPr>
      </w:pPr>
    </w:p>
    <w:p w:rsidR="00DC326C" w:rsidRPr="005D231B" w:rsidRDefault="00DC326C" w:rsidP="004C4B2F">
      <w:pPr>
        <w:snapToGrid w:val="0"/>
        <w:spacing w:line="240" w:lineRule="exact"/>
        <w:ind w:firstLineChars="100" w:firstLine="280"/>
        <w:mirrorIndents/>
        <w:rPr>
          <w:rFonts w:ascii="HG丸ｺﾞｼｯｸM-PRO" w:eastAsia="HG丸ｺﾞｼｯｸM-PRO" w:hAnsi="HG丸ｺﾞｼｯｸM-PRO"/>
          <w:sz w:val="28"/>
          <w:szCs w:val="28"/>
        </w:rPr>
      </w:pPr>
    </w:p>
    <w:p w:rsidR="00C36299" w:rsidRPr="005D231B" w:rsidRDefault="005D231B" w:rsidP="00DA000B">
      <w:pPr>
        <w:snapToGrid w:val="0"/>
        <w:ind w:firstLineChars="100" w:firstLine="301"/>
        <w:mirrorIndents/>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８．</w:t>
      </w:r>
      <w:r w:rsidR="00C36299" w:rsidRPr="005D231B">
        <w:rPr>
          <w:rFonts w:ascii="HG丸ｺﾞｼｯｸM-PRO" w:eastAsia="HG丸ｺﾞｼｯｸM-PRO" w:hAnsi="HG丸ｺﾞｼｯｸM-PRO" w:hint="eastAsia"/>
          <w:b/>
          <w:sz w:val="30"/>
          <w:szCs w:val="30"/>
        </w:rPr>
        <w:t>貴社のご担当者</w:t>
      </w:r>
      <w:r w:rsidR="00906776" w:rsidRPr="005D231B">
        <w:rPr>
          <w:rFonts w:ascii="HG丸ｺﾞｼｯｸM-PRO" w:eastAsia="HG丸ｺﾞｼｯｸM-PRO" w:hAnsi="HG丸ｺﾞｼｯｸM-PRO" w:hint="eastAsia"/>
          <w:b/>
          <w:sz w:val="30"/>
          <w:szCs w:val="30"/>
        </w:rPr>
        <w:t>：</w:t>
      </w:r>
    </w:p>
    <w:p w:rsidR="00C36299" w:rsidRPr="005D231B" w:rsidRDefault="00C36299" w:rsidP="00906776">
      <w:pPr>
        <w:snapToGrid w:val="0"/>
        <w:spacing w:line="360" w:lineRule="auto"/>
        <w:ind w:firstLineChars="500" w:firstLine="1200"/>
        <w:mirrorIndents/>
        <w:rPr>
          <w:rFonts w:ascii="HG丸ｺﾞｼｯｸM-PRO" w:eastAsia="HG丸ｺﾞｼｯｸM-PRO" w:hAnsi="HG丸ｺﾞｼｯｸM-PRO"/>
          <w:sz w:val="24"/>
          <w:szCs w:val="24"/>
          <w:u w:val="single"/>
        </w:rPr>
      </w:pPr>
      <w:r w:rsidRPr="005D231B">
        <w:rPr>
          <w:rFonts w:ascii="HG丸ｺﾞｼｯｸM-PRO" w:eastAsia="HG丸ｺﾞｼｯｸM-PRO" w:hAnsi="HG丸ｺﾞｼｯｸM-PRO" w:hint="eastAsia"/>
          <w:sz w:val="24"/>
          <w:szCs w:val="24"/>
        </w:rPr>
        <w:t>所</w:t>
      </w:r>
      <w:r w:rsidR="00A816E8" w:rsidRPr="005D231B">
        <w:rPr>
          <w:rFonts w:ascii="HG丸ｺﾞｼｯｸM-PRO" w:eastAsia="HG丸ｺﾞｼｯｸM-PRO" w:hAnsi="HG丸ｺﾞｼｯｸM-PRO" w:hint="eastAsia"/>
          <w:sz w:val="24"/>
          <w:szCs w:val="24"/>
        </w:rPr>
        <w:t xml:space="preserve">　　　　　</w:t>
      </w:r>
      <w:r w:rsidRPr="005D231B">
        <w:rPr>
          <w:rFonts w:ascii="HG丸ｺﾞｼｯｸM-PRO" w:eastAsia="HG丸ｺﾞｼｯｸM-PRO" w:hAnsi="HG丸ｺﾞｼｯｸM-PRO" w:hint="eastAsia"/>
          <w:sz w:val="24"/>
          <w:szCs w:val="24"/>
        </w:rPr>
        <w:t xml:space="preserve">属　</w:t>
      </w:r>
      <w:r w:rsidRPr="005D231B">
        <w:rPr>
          <w:rFonts w:ascii="HG丸ｺﾞｼｯｸM-PRO" w:eastAsia="HG丸ｺﾞｼｯｸM-PRO" w:hAnsi="HG丸ｺﾞｼｯｸM-PRO" w:hint="eastAsia"/>
          <w:color w:val="FF0000"/>
          <w:sz w:val="24"/>
          <w:szCs w:val="24"/>
          <w:u w:val="single"/>
        </w:rPr>
        <w:t xml:space="preserve">　　　　　　　　　　　　　　　　　　　</w:t>
      </w:r>
    </w:p>
    <w:p w:rsidR="00A816E8" w:rsidRPr="005D231B" w:rsidRDefault="00A816E8" w:rsidP="00906776">
      <w:pPr>
        <w:snapToGrid w:val="0"/>
        <w:spacing w:line="360" w:lineRule="auto"/>
        <w:ind w:firstLineChars="500" w:firstLine="1200"/>
        <w:mirrorIndents/>
        <w:rPr>
          <w:rFonts w:ascii="HG丸ｺﾞｼｯｸM-PRO" w:eastAsia="HG丸ｺﾞｼｯｸM-PRO" w:hAnsi="HG丸ｺﾞｼｯｸM-PRO"/>
          <w:sz w:val="24"/>
          <w:szCs w:val="24"/>
          <w:u w:val="single"/>
        </w:rPr>
      </w:pPr>
      <w:r w:rsidRPr="005D231B">
        <w:rPr>
          <w:rFonts w:ascii="HG丸ｺﾞｼｯｸM-PRO" w:eastAsia="HG丸ｺﾞｼｯｸM-PRO" w:hAnsi="HG丸ｺﾞｼｯｸM-PRO" w:hint="eastAsia"/>
          <w:sz w:val="24"/>
          <w:szCs w:val="24"/>
        </w:rPr>
        <w:t xml:space="preserve">役　職・お名前　</w:t>
      </w:r>
      <w:r w:rsidRPr="005D231B">
        <w:rPr>
          <w:rFonts w:ascii="HG丸ｺﾞｼｯｸM-PRO" w:eastAsia="HG丸ｺﾞｼｯｸM-PRO" w:hAnsi="HG丸ｺﾞｼｯｸM-PRO" w:hint="eastAsia"/>
          <w:color w:val="FF0000"/>
          <w:sz w:val="24"/>
          <w:szCs w:val="24"/>
          <w:u w:val="single"/>
        </w:rPr>
        <w:t xml:space="preserve">　　　　　　　　　　　　　　　　　　　</w:t>
      </w:r>
    </w:p>
    <w:p w:rsidR="00C36299" w:rsidRPr="005D231B" w:rsidRDefault="00C36299" w:rsidP="00906776">
      <w:pPr>
        <w:snapToGrid w:val="0"/>
        <w:spacing w:line="360" w:lineRule="auto"/>
        <w:ind w:firstLineChars="500" w:firstLine="1200"/>
        <w:mirrorIndents/>
        <w:rPr>
          <w:rFonts w:ascii="HG丸ｺﾞｼｯｸM-PRO" w:eastAsia="HG丸ｺﾞｼｯｸM-PRO" w:hAnsi="HG丸ｺﾞｼｯｸM-PRO"/>
          <w:sz w:val="24"/>
          <w:szCs w:val="24"/>
          <w:u w:val="single"/>
        </w:rPr>
      </w:pPr>
      <w:r w:rsidRPr="005D231B">
        <w:rPr>
          <w:rFonts w:ascii="HG丸ｺﾞｼｯｸM-PRO" w:eastAsia="HG丸ｺﾞｼｯｸM-PRO" w:hAnsi="HG丸ｺﾞｼｯｸM-PRO" w:hint="eastAsia"/>
          <w:sz w:val="24"/>
          <w:szCs w:val="24"/>
        </w:rPr>
        <w:t xml:space="preserve">連絡先電話番号　</w:t>
      </w:r>
      <w:r w:rsidRPr="005D231B">
        <w:rPr>
          <w:rFonts w:ascii="HG丸ｺﾞｼｯｸM-PRO" w:eastAsia="HG丸ｺﾞｼｯｸM-PRO" w:hAnsi="HG丸ｺﾞｼｯｸM-PRO" w:hint="eastAsia"/>
          <w:color w:val="FF0000"/>
          <w:sz w:val="24"/>
          <w:szCs w:val="24"/>
          <w:u w:val="single"/>
        </w:rPr>
        <w:t xml:space="preserve">　　　　　　　　　　　　　　　　　　　</w:t>
      </w:r>
    </w:p>
    <w:p w:rsidR="00FB095C" w:rsidRDefault="005408A4" w:rsidP="00906776">
      <w:pPr>
        <w:snapToGrid w:val="0"/>
        <w:spacing w:line="360" w:lineRule="auto"/>
        <w:ind w:firstLineChars="500" w:firstLine="1200"/>
        <w:mirrorIndents/>
        <w:rPr>
          <w:rFonts w:ascii="UD デジタル 教科書体 N-R" w:eastAsia="UD デジタル 教科書体 N-R"/>
          <w:color w:val="FF0000"/>
          <w:sz w:val="24"/>
          <w:szCs w:val="24"/>
          <w:u w:val="single"/>
        </w:rPr>
      </w:pPr>
      <w:r w:rsidRPr="005D231B">
        <w:rPr>
          <w:rFonts w:ascii="HG丸ｺﾞｼｯｸM-PRO" w:eastAsia="HG丸ｺﾞｼｯｸM-PRO" w:hAnsi="HG丸ｺﾞｼｯｸM-PRO" w:hint="eastAsia"/>
          <w:sz w:val="24"/>
          <w:szCs w:val="24"/>
        </w:rPr>
        <w:t xml:space="preserve">メールアドレス　</w:t>
      </w:r>
      <w:r w:rsidRPr="005D231B">
        <w:rPr>
          <w:rFonts w:ascii="HG丸ｺﾞｼｯｸM-PRO" w:eastAsia="HG丸ｺﾞｼｯｸM-PRO" w:hAnsi="HG丸ｺﾞｼｯｸM-PRO" w:hint="eastAsia"/>
          <w:color w:val="FF0000"/>
          <w:sz w:val="24"/>
          <w:szCs w:val="24"/>
          <w:u w:val="single"/>
        </w:rPr>
        <w:t xml:space="preserve">　　　</w:t>
      </w:r>
      <w:r w:rsidRPr="00933F74">
        <w:rPr>
          <w:rFonts w:ascii="UD デジタル 教科書体 N-R" w:eastAsia="UD デジタル 教科書体 N-R" w:hint="eastAsia"/>
          <w:color w:val="FF0000"/>
          <w:sz w:val="24"/>
          <w:szCs w:val="24"/>
          <w:u w:val="single"/>
        </w:rPr>
        <w:t xml:space="preserve">　　　　　　　　　　　　　　　　</w:t>
      </w:r>
    </w:p>
    <w:sectPr w:rsidR="00FB095C" w:rsidSect="00330E92">
      <w:pgSz w:w="11906" w:h="16838" w:code="9"/>
      <w:pgMar w:top="1134" w:right="992" w:bottom="567" w:left="851" w:header="851" w:footer="992" w:gutter="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D0" w:rsidRDefault="00C715D0" w:rsidP="00E63CAA">
      <w:r>
        <w:separator/>
      </w:r>
    </w:p>
  </w:endnote>
  <w:endnote w:type="continuationSeparator" w:id="0">
    <w:p w:rsidR="00C715D0" w:rsidRDefault="00C715D0" w:rsidP="00E6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D0" w:rsidRDefault="00C715D0" w:rsidP="00E63CAA">
      <w:r>
        <w:separator/>
      </w:r>
    </w:p>
  </w:footnote>
  <w:footnote w:type="continuationSeparator" w:id="0">
    <w:p w:rsidR="00C715D0" w:rsidRDefault="00C715D0" w:rsidP="00E6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7725"/>
    <w:multiLevelType w:val="hybridMultilevel"/>
    <w:tmpl w:val="44B085A4"/>
    <w:lvl w:ilvl="0" w:tplc="E118EC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071E"/>
    <w:multiLevelType w:val="hybridMultilevel"/>
    <w:tmpl w:val="30E08536"/>
    <w:lvl w:ilvl="0" w:tplc="8FC630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5C"/>
    <w:rsid w:val="00012CFF"/>
    <w:rsid w:val="000375B1"/>
    <w:rsid w:val="00054D3D"/>
    <w:rsid w:val="000650CA"/>
    <w:rsid w:val="00075A9D"/>
    <w:rsid w:val="000770F9"/>
    <w:rsid w:val="000A1838"/>
    <w:rsid w:val="000B21E0"/>
    <w:rsid w:val="000D61FF"/>
    <w:rsid w:val="000E1CB7"/>
    <w:rsid w:val="000E2A5A"/>
    <w:rsid w:val="000F1018"/>
    <w:rsid w:val="000F4735"/>
    <w:rsid w:val="00115A7D"/>
    <w:rsid w:val="00117BC4"/>
    <w:rsid w:val="00156C30"/>
    <w:rsid w:val="00170AB5"/>
    <w:rsid w:val="001803E8"/>
    <w:rsid w:val="001850F7"/>
    <w:rsid w:val="001A62BE"/>
    <w:rsid w:val="001E30FF"/>
    <w:rsid w:val="001E3351"/>
    <w:rsid w:val="002149FF"/>
    <w:rsid w:val="00233C56"/>
    <w:rsid w:val="00234D15"/>
    <w:rsid w:val="002379EE"/>
    <w:rsid w:val="00274AD0"/>
    <w:rsid w:val="002900C2"/>
    <w:rsid w:val="00291150"/>
    <w:rsid w:val="00297EFE"/>
    <w:rsid w:val="002A32F1"/>
    <w:rsid w:val="002A37B4"/>
    <w:rsid w:val="002B5AE2"/>
    <w:rsid w:val="002C3CC0"/>
    <w:rsid w:val="002D4B59"/>
    <w:rsid w:val="00323F3B"/>
    <w:rsid w:val="00330E92"/>
    <w:rsid w:val="003357D7"/>
    <w:rsid w:val="00346796"/>
    <w:rsid w:val="00370170"/>
    <w:rsid w:val="00384D35"/>
    <w:rsid w:val="003A675E"/>
    <w:rsid w:val="003B5327"/>
    <w:rsid w:val="003C1004"/>
    <w:rsid w:val="003D6822"/>
    <w:rsid w:val="00416499"/>
    <w:rsid w:val="00437B6C"/>
    <w:rsid w:val="00440E57"/>
    <w:rsid w:val="00473E48"/>
    <w:rsid w:val="00483466"/>
    <w:rsid w:val="00486B00"/>
    <w:rsid w:val="004B3F10"/>
    <w:rsid w:val="004C4B2F"/>
    <w:rsid w:val="004D1BB9"/>
    <w:rsid w:val="004F1596"/>
    <w:rsid w:val="005408A4"/>
    <w:rsid w:val="00553AA1"/>
    <w:rsid w:val="005701CA"/>
    <w:rsid w:val="005A0F0F"/>
    <w:rsid w:val="005B1D0A"/>
    <w:rsid w:val="005C0789"/>
    <w:rsid w:val="005D231B"/>
    <w:rsid w:val="005E0DAE"/>
    <w:rsid w:val="005E4A18"/>
    <w:rsid w:val="005E5E4B"/>
    <w:rsid w:val="005E7EAF"/>
    <w:rsid w:val="00603774"/>
    <w:rsid w:val="00620C5F"/>
    <w:rsid w:val="00644EFB"/>
    <w:rsid w:val="006771E1"/>
    <w:rsid w:val="0068040A"/>
    <w:rsid w:val="0069263C"/>
    <w:rsid w:val="006B0AA9"/>
    <w:rsid w:val="006B7CBE"/>
    <w:rsid w:val="006D208A"/>
    <w:rsid w:val="006D2B13"/>
    <w:rsid w:val="006F4809"/>
    <w:rsid w:val="0070259C"/>
    <w:rsid w:val="00710684"/>
    <w:rsid w:val="00714F42"/>
    <w:rsid w:val="0073652A"/>
    <w:rsid w:val="00755F6F"/>
    <w:rsid w:val="00761372"/>
    <w:rsid w:val="007774E6"/>
    <w:rsid w:val="00792FE2"/>
    <w:rsid w:val="007A6B35"/>
    <w:rsid w:val="007C01CB"/>
    <w:rsid w:val="007C53BA"/>
    <w:rsid w:val="007C7ADB"/>
    <w:rsid w:val="007D08AD"/>
    <w:rsid w:val="007F0DC1"/>
    <w:rsid w:val="007F52EF"/>
    <w:rsid w:val="00826ABF"/>
    <w:rsid w:val="00826CA9"/>
    <w:rsid w:val="0083337C"/>
    <w:rsid w:val="0086523A"/>
    <w:rsid w:val="0087056B"/>
    <w:rsid w:val="00880ADB"/>
    <w:rsid w:val="00883790"/>
    <w:rsid w:val="008A1DD3"/>
    <w:rsid w:val="008A4453"/>
    <w:rsid w:val="008B6625"/>
    <w:rsid w:val="008D5DA6"/>
    <w:rsid w:val="00906776"/>
    <w:rsid w:val="009129D1"/>
    <w:rsid w:val="00933F74"/>
    <w:rsid w:val="00944EE2"/>
    <w:rsid w:val="009531D5"/>
    <w:rsid w:val="009579E4"/>
    <w:rsid w:val="0096463F"/>
    <w:rsid w:val="00984C75"/>
    <w:rsid w:val="009928BC"/>
    <w:rsid w:val="009A01DF"/>
    <w:rsid w:val="009C6435"/>
    <w:rsid w:val="009D6D63"/>
    <w:rsid w:val="009F12DC"/>
    <w:rsid w:val="00A32CDC"/>
    <w:rsid w:val="00A42288"/>
    <w:rsid w:val="00A440FC"/>
    <w:rsid w:val="00A601FE"/>
    <w:rsid w:val="00A61686"/>
    <w:rsid w:val="00A62D93"/>
    <w:rsid w:val="00A7143D"/>
    <w:rsid w:val="00A7317B"/>
    <w:rsid w:val="00A7522C"/>
    <w:rsid w:val="00A816E8"/>
    <w:rsid w:val="00AB747E"/>
    <w:rsid w:val="00AC26B6"/>
    <w:rsid w:val="00AC3B7C"/>
    <w:rsid w:val="00AD5AD6"/>
    <w:rsid w:val="00B10D97"/>
    <w:rsid w:val="00B1441C"/>
    <w:rsid w:val="00B22897"/>
    <w:rsid w:val="00B47387"/>
    <w:rsid w:val="00B84BF5"/>
    <w:rsid w:val="00B84E18"/>
    <w:rsid w:val="00B95AE9"/>
    <w:rsid w:val="00BA3763"/>
    <w:rsid w:val="00BA7C6E"/>
    <w:rsid w:val="00BC2402"/>
    <w:rsid w:val="00BD3694"/>
    <w:rsid w:val="00C0575E"/>
    <w:rsid w:val="00C0640C"/>
    <w:rsid w:val="00C11079"/>
    <w:rsid w:val="00C36299"/>
    <w:rsid w:val="00C50D78"/>
    <w:rsid w:val="00C715D0"/>
    <w:rsid w:val="00C83D5D"/>
    <w:rsid w:val="00CB05C2"/>
    <w:rsid w:val="00CB2B6C"/>
    <w:rsid w:val="00CD749F"/>
    <w:rsid w:val="00CE662B"/>
    <w:rsid w:val="00CF08C2"/>
    <w:rsid w:val="00CF38EB"/>
    <w:rsid w:val="00CF7332"/>
    <w:rsid w:val="00D152F8"/>
    <w:rsid w:val="00D1792D"/>
    <w:rsid w:val="00D820EF"/>
    <w:rsid w:val="00D97817"/>
    <w:rsid w:val="00DA000B"/>
    <w:rsid w:val="00DC326C"/>
    <w:rsid w:val="00DC4534"/>
    <w:rsid w:val="00E20F01"/>
    <w:rsid w:val="00E319BC"/>
    <w:rsid w:val="00E5118D"/>
    <w:rsid w:val="00E63CAA"/>
    <w:rsid w:val="00E868E4"/>
    <w:rsid w:val="00E8793A"/>
    <w:rsid w:val="00E906A2"/>
    <w:rsid w:val="00E963D3"/>
    <w:rsid w:val="00EB0804"/>
    <w:rsid w:val="00EB4964"/>
    <w:rsid w:val="00ED16E5"/>
    <w:rsid w:val="00EF0E11"/>
    <w:rsid w:val="00F21825"/>
    <w:rsid w:val="00F219E1"/>
    <w:rsid w:val="00F21F03"/>
    <w:rsid w:val="00F32699"/>
    <w:rsid w:val="00F33676"/>
    <w:rsid w:val="00F414BF"/>
    <w:rsid w:val="00F50C48"/>
    <w:rsid w:val="00F53F49"/>
    <w:rsid w:val="00F62F99"/>
    <w:rsid w:val="00F721B8"/>
    <w:rsid w:val="00F82B05"/>
    <w:rsid w:val="00FA1995"/>
    <w:rsid w:val="00FB095C"/>
    <w:rsid w:val="00FB5EAA"/>
    <w:rsid w:val="00FC0DAE"/>
    <w:rsid w:val="00FF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3E90B26"/>
  <w15:chartTrackingRefBased/>
  <w15:docId w15:val="{121102B0-DE68-481B-8EA2-A03F45B8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825"/>
    <w:pPr>
      <w:ind w:leftChars="400" w:left="840"/>
    </w:pPr>
  </w:style>
  <w:style w:type="paragraph" w:styleId="a4">
    <w:name w:val="Balloon Text"/>
    <w:basedOn w:val="a"/>
    <w:link w:val="a5"/>
    <w:uiPriority w:val="99"/>
    <w:semiHidden/>
    <w:unhideWhenUsed/>
    <w:rsid w:val="00AB74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747E"/>
    <w:rPr>
      <w:rFonts w:asciiTheme="majorHAnsi" w:eastAsiaTheme="majorEastAsia" w:hAnsiTheme="majorHAnsi" w:cstheme="majorBidi"/>
      <w:sz w:val="18"/>
      <w:szCs w:val="18"/>
    </w:rPr>
  </w:style>
  <w:style w:type="paragraph" w:styleId="a6">
    <w:name w:val="header"/>
    <w:basedOn w:val="a"/>
    <w:link w:val="a7"/>
    <w:uiPriority w:val="99"/>
    <w:unhideWhenUsed/>
    <w:rsid w:val="00E63CAA"/>
    <w:pPr>
      <w:tabs>
        <w:tab w:val="center" w:pos="4252"/>
        <w:tab w:val="right" w:pos="8504"/>
      </w:tabs>
      <w:snapToGrid w:val="0"/>
    </w:pPr>
  </w:style>
  <w:style w:type="character" w:customStyle="1" w:styleId="a7">
    <w:name w:val="ヘッダー (文字)"/>
    <w:basedOn w:val="a0"/>
    <w:link w:val="a6"/>
    <w:uiPriority w:val="99"/>
    <w:rsid w:val="00E63CAA"/>
  </w:style>
  <w:style w:type="paragraph" w:styleId="a8">
    <w:name w:val="footer"/>
    <w:basedOn w:val="a"/>
    <w:link w:val="a9"/>
    <w:uiPriority w:val="99"/>
    <w:unhideWhenUsed/>
    <w:rsid w:val="00E63CAA"/>
    <w:pPr>
      <w:tabs>
        <w:tab w:val="center" w:pos="4252"/>
        <w:tab w:val="right" w:pos="8504"/>
      </w:tabs>
      <w:snapToGrid w:val="0"/>
    </w:pPr>
  </w:style>
  <w:style w:type="character" w:customStyle="1" w:styleId="a9">
    <w:name w:val="フッター (文字)"/>
    <w:basedOn w:val="a0"/>
    <w:link w:val="a8"/>
    <w:uiPriority w:val="99"/>
    <w:rsid w:val="00E63CAA"/>
  </w:style>
  <w:style w:type="table" w:styleId="aa">
    <w:name w:val="Table Grid"/>
    <w:basedOn w:val="a1"/>
    <w:uiPriority w:val="39"/>
    <w:rsid w:val="0088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8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ABC8-88EC-40EC-A5D4-6BA823DF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勝也</dc:creator>
  <cp:keywords/>
  <dc:description/>
  <cp:lastModifiedBy>三宅　勝也</cp:lastModifiedBy>
  <cp:revision>6</cp:revision>
  <cp:lastPrinted>2021-06-29T03:51:00Z</cp:lastPrinted>
  <dcterms:created xsi:type="dcterms:W3CDTF">2021-06-24T04:56:00Z</dcterms:created>
  <dcterms:modified xsi:type="dcterms:W3CDTF">2021-06-29T04:32:00Z</dcterms:modified>
</cp:coreProperties>
</file>