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F62" w:rsidRPr="00A67F62" w:rsidRDefault="00F240F5" w:rsidP="00A67F62">
      <w:pPr>
        <w:jc w:val="center"/>
        <w:rPr>
          <w:sz w:val="24"/>
          <w:szCs w:val="24"/>
        </w:rPr>
      </w:pPr>
      <w:r w:rsidRPr="00F240F5">
        <w:rPr>
          <w:sz w:val="24"/>
          <w:szCs w:val="24"/>
        </w:rPr>
        <w:t>暑熱避難施設</w:t>
      </w:r>
      <w:r>
        <w:rPr>
          <w:rFonts w:hint="eastAsia"/>
          <w:sz w:val="24"/>
          <w:szCs w:val="24"/>
        </w:rPr>
        <w:t>（</w:t>
      </w:r>
      <w:r w:rsidR="00A67F62" w:rsidRPr="00A67F62">
        <w:rPr>
          <w:rFonts w:hint="eastAsia"/>
          <w:sz w:val="24"/>
          <w:szCs w:val="24"/>
        </w:rPr>
        <w:t>クーリングシェルター</w:t>
      </w:r>
      <w:r>
        <w:rPr>
          <w:rFonts w:hint="eastAsia"/>
          <w:sz w:val="24"/>
          <w:szCs w:val="24"/>
        </w:rPr>
        <w:t>）</w:t>
      </w:r>
      <w:r w:rsidR="00A67F62" w:rsidRPr="00A67F62">
        <w:rPr>
          <w:rFonts w:hint="eastAsia"/>
          <w:sz w:val="24"/>
          <w:szCs w:val="24"/>
        </w:rPr>
        <w:t>指定申込</w:t>
      </w:r>
      <w:r w:rsidR="00A67F62" w:rsidRPr="00A67F62">
        <w:rPr>
          <w:sz w:val="24"/>
          <w:szCs w:val="24"/>
        </w:rPr>
        <w:t>要項</w:t>
      </w:r>
    </w:p>
    <w:p w:rsidR="00A67F62" w:rsidRDefault="00A67F62" w:rsidP="00A67F62">
      <w:r>
        <w:rPr>
          <w:rFonts w:hint="eastAsia"/>
        </w:rPr>
        <w:t>（目的）</w:t>
      </w:r>
    </w:p>
    <w:p w:rsidR="00A67F62" w:rsidRDefault="00A67F62" w:rsidP="00970873">
      <w:r>
        <w:rPr>
          <w:rFonts w:hint="eastAsia"/>
        </w:rPr>
        <w:t>１</w:t>
      </w:r>
      <w:r>
        <w:t xml:space="preserve"> </w:t>
      </w:r>
      <w:r w:rsidR="00B47257">
        <w:rPr>
          <w:rFonts w:hint="eastAsia"/>
        </w:rPr>
        <w:t>この要項</w:t>
      </w:r>
      <w:r w:rsidR="00970873">
        <w:rPr>
          <w:rFonts w:hint="eastAsia"/>
        </w:rPr>
        <w:t>は、気候変動適応法に基づく指定暑熱避難施設（以下「クーリングシェルター」という。）の指定について、市内に所在する民間施設・店舗の指定において必要な要件を定め、熱中症による健康被害の発生を防止することを目的と</w:t>
      </w:r>
      <w:r w:rsidR="0081638D">
        <w:rPr>
          <w:rFonts w:hint="eastAsia"/>
        </w:rPr>
        <w:t>しています</w:t>
      </w:r>
      <w:bookmarkStart w:id="0" w:name="_GoBack"/>
      <w:bookmarkEnd w:id="0"/>
      <w:r w:rsidR="00970873">
        <w:rPr>
          <w:rFonts w:hint="eastAsia"/>
        </w:rPr>
        <w:t>。</w:t>
      </w:r>
    </w:p>
    <w:p w:rsidR="00A67F62" w:rsidRDefault="00A67F62" w:rsidP="00A67F62"/>
    <w:p w:rsidR="00A67F62" w:rsidRDefault="00A67F62" w:rsidP="00A67F62">
      <w:r>
        <w:rPr>
          <w:rFonts w:hint="eastAsia"/>
        </w:rPr>
        <w:t>（実施内容・協力いただく内容）</w:t>
      </w:r>
    </w:p>
    <w:p w:rsidR="00A67F62" w:rsidRDefault="00A67F62" w:rsidP="00A67F62">
      <w:r>
        <w:rPr>
          <w:rFonts w:hint="eastAsia"/>
        </w:rPr>
        <w:t>２</w:t>
      </w:r>
      <w:r>
        <w:t xml:space="preserve"> </w:t>
      </w:r>
      <w:r>
        <w:rPr>
          <w:rFonts w:hint="eastAsia"/>
        </w:rPr>
        <w:t>市</w:t>
      </w:r>
      <w:r>
        <w:t>民が休息できる場所として、主に次の内容を実施します。</w:t>
      </w:r>
    </w:p>
    <w:p w:rsidR="00A67F62" w:rsidRDefault="00A67F62" w:rsidP="00A67F62">
      <w:r>
        <w:rPr>
          <w:rFonts w:hint="eastAsia"/>
        </w:rPr>
        <w:t>（１）各施設の出入り口等、見やすい場所へのクーリングシェルターマークの掲示</w:t>
      </w:r>
    </w:p>
    <w:p w:rsidR="00A67F62" w:rsidRDefault="00A67F62" w:rsidP="00A67F62">
      <w:r>
        <w:rPr>
          <w:rFonts w:hint="eastAsia"/>
        </w:rPr>
        <w:t>（２）クーリングシェルター内の案内（問い合わせがあった場合）及び避難者のうち、熱中</w:t>
      </w:r>
    </w:p>
    <w:p w:rsidR="00A67F62" w:rsidRDefault="00A67F62" w:rsidP="00A67F62">
      <w:pPr>
        <w:ind w:firstLineChars="300" w:firstLine="630"/>
      </w:pPr>
      <w:r>
        <w:rPr>
          <w:rFonts w:hint="eastAsia"/>
        </w:rPr>
        <w:t>症による体調不良者への対応（施設で定めている方法による）</w:t>
      </w:r>
    </w:p>
    <w:p w:rsidR="00A67F62" w:rsidRDefault="00A67F62" w:rsidP="00EB628F">
      <w:pPr>
        <w:tabs>
          <w:tab w:val="left" w:pos="142"/>
        </w:tabs>
      </w:pPr>
      <w:r>
        <w:rPr>
          <w:rFonts w:hint="eastAsia"/>
        </w:rPr>
        <w:t>（３）休憩用の椅子、ソファ等の準備（既設のもので可）</w:t>
      </w:r>
    </w:p>
    <w:p w:rsidR="00A67F62" w:rsidRDefault="00A67F62" w:rsidP="00A67F62">
      <w:r>
        <w:rPr>
          <w:rFonts w:hint="eastAsia"/>
        </w:rPr>
        <w:t>（４）空調の適切な管理</w:t>
      </w:r>
    </w:p>
    <w:p w:rsidR="00A67F62" w:rsidRDefault="00A67F62" w:rsidP="00A67F62">
      <w:r>
        <w:rPr>
          <w:rFonts w:hint="eastAsia"/>
        </w:rPr>
        <w:t>（５</w:t>
      </w:r>
      <w:r w:rsidR="0088000A">
        <w:rPr>
          <w:rFonts w:hint="eastAsia"/>
        </w:rPr>
        <w:t>）名称及び所在地、連絡先、開館時間、受け入れ可能人数等を雲仙市</w:t>
      </w:r>
      <w:r>
        <w:rPr>
          <w:rFonts w:hint="eastAsia"/>
        </w:rPr>
        <w:t>ホームページ</w:t>
      </w:r>
      <w:r w:rsidR="00970873">
        <w:rPr>
          <w:rFonts w:hint="eastAsia"/>
        </w:rPr>
        <w:t>への</w:t>
      </w:r>
    </w:p>
    <w:p w:rsidR="00A67F62" w:rsidRDefault="00A67F62" w:rsidP="00A67F62">
      <w:pPr>
        <w:ind w:firstLineChars="300" w:firstLine="630"/>
      </w:pPr>
      <w:r>
        <w:rPr>
          <w:rFonts w:hint="eastAsia"/>
        </w:rPr>
        <w:t>公表に協力</w:t>
      </w:r>
    </w:p>
    <w:p w:rsidR="00A67F62" w:rsidRPr="00A67F62" w:rsidRDefault="00A67F62" w:rsidP="00A67F62">
      <w:pPr>
        <w:ind w:firstLineChars="300" w:firstLine="630"/>
      </w:pPr>
    </w:p>
    <w:p w:rsidR="00A67F62" w:rsidRDefault="00A67F62" w:rsidP="00A67F62">
      <w:r>
        <w:rPr>
          <w:rFonts w:hint="eastAsia"/>
        </w:rPr>
        <w:t>（基準）</w:t>
      </w:r>
    </w:p>
    <w:p w:rsidR="00A67F62" w:rsidRDefault="00EB628F" w:rsidP="00A67F62">
      <w:r>
        <w:rPr>
          <w:rFonts w:hint="eastAsia"/>
        </w:rPr>
        <w:t>３</w:t>
      </w:r>
      <w:r w:rsidR="00A67F62">
        <w:t xml:space="preserve"> </w:t>
      </w:r>
      <w:r w:rsidR="00A67F62">
        <w:rPr>
          <w:rFonts w:hint="eastAsia"/>
        </w:rPr>
        <w:t>申込</w:t>
      </w:r>
      <w:r w:rsidR="00A67F62">
        <w:t>資格は</w:t>
      </w:r>
      <w:r w:rsidR="00A67F62">
        <w:rPr>
          <w:rFonts w:hint="eastAsia"/>
        </w:rPr>
        <w:t>市</w:t>
      </w:r>
      <w:r w:rsidR="00A67F62">
        <w:t>内に所在する施設・店舗で、以下の要件を満たす施設とします。</w:t>
      </w:r>
    </w:p>
    <w:p w:rsidR="00A67F62" w:rsidRDefault="00A67F62" w:rsidP="00A67F62">
      <w:r>
        <w:rPr>
          <w:rFonts w:hint="eastAsia"/>
        </w:rPr>
        <w:t>（１）定期的にメンテナンスされた冷房施設を有すること</w:t>
      </w:r>
    </w:p>
    <w:p w:rsidR="00A67F62" w:rsidRDefault="00A67F62" w:rsidP="00A67F62">
      <w:r>
        <w:rPr>
          <w:rFonts w:hint="eastAsia"/>
        </w:rPr>
        <w:t>（２）施設・店舗等が設定する受け入れ可能人数が滞在できる場所を確保すること</w:t>
      </w:r>
    </w:p>
    <w:p w:rsidR="00A67F62" w:rsidRDefault="00A67F62" w:rsidP="00A67F62">
      <w:r>
        <w:rPr>
          <w:rFonts w:hint="eastAsia"/>
        </w:rPr>
        <w:t>（３）熱中症特別警戒情報が発表された際は、施設・店舗等の開放可能日・時間帯に</w:t>
      </w:r>
    </w:p>
    <w:p w:rsidR="00A67F62" w:rsidRDefault="00A67F62" w:rsidP="00A67F62">
      <w:r>
        <w:rPr>
          <w:rFonts w:hint="eastAsia"/>
        </w:rPr>
        <w:t xml:space="preserve">　　　おいて必ず開放すること</w:t>
      </w:r>
    </w:p>
    <w:p w:rsidR="00A67F62" w:rsidRDefault="00A67F62" w:rsidP="00A67F62">
      <w:r>
        <w:rPr>
          <w:rFonts w:hint="eastAsia"/>
        </w:rPr>
        <w:t>（４）当該施設の指定箇所が、無料で利用可能であること</w:t>
      </w:r>
    </w:p>
    <w:p w:rsidR="00C35E58" w:rsidRDefault="00A67F62" w:rsidP="00A67F62">
      <w:r>
        <w:rPr>
          <w:rFonts w:hint="eastAsia"/>
        </w:rPr>
        <w:t>（５）市と「気候変動適応法に基づく指定暑熱避難施設に係る協定書</w:t>
      </w:r>
      <w:r w:rsidR="00C35E58">
        <w:rPr>
          <w:rFonts w:hint="eastAsia"/>
        </w:rPr>
        <w:t>（様式第2号）</w:t>
      </w:r>
      <w:r>
        <w:rPr>
          <w:rFonts w:hint="eastAsia"/>
        </w:rPr>
        <w:t>」を締</w:t>
      </w:r>
    </w:p>
    <w:p w:rsidR="00A67F62" w:rsidRDefault="00A67F62" w:rsidP="00A67F62">
      <w:pPr>
        <w:ind w:firstLineChars="300" w:firstLine="630"/>
      </w:pPr>
      <w:r>
        <w:rPr>
          <w:rFonts w:hint="eastAsia"/>
        </w:rPr>
        <w:t>結し、内容を実施できること</w:t>
      </w:r>
      <w:r w:rsidR="00B15569">
        <w:rPr>
          <w:rFonts w:hint="eastAsia"/>
        </w:rPr>
        <w:t>（別途協定書がある場合には、それに基づく）</w:t>
      </w:r>
    </w:p>
    <w:p w:rsidR="00A67F62" w:rsidRDefault="00A67F62" w:rsidP="00A67F62">
      <w:pPr>
        <w:ind w:firstLineChars="300" w:firstLine="630"/>
      </w:pPr>
    </w:p>
    <w:p w:rsidR="00A67F62" w:rsidRDefault="00A67F62" w:rsidP="00A67F62">
      <w:r>
        <w:rPr>
          <w:rFonts w:hint="eastAsia"/>
        </w:rPr>
        <w:t>（施設運用期間）</w:t>
      </w:r>
    </w:p>
    <w:p w:rsidR="00A67F62" w:rsidRDefault="00A67F62" w:rsidP="00A67F62">
      <w:r>
        <w:rPr>
          <w:rFonts w:hint="eastAsia"/>
        </w:rPr>
        <w:t>４</w:t>
      </w:r>
      <w:r>
        <w:t xml:space="preserve"> クーリングシェルターの運用期間は、熱中症警戒情報の運用期間である4月第4水曜日</w:t>
      </w:r>
    </w:p>
    <w:p w:rsidR="00A67F62" w:rsidRDefault="00A67F62" w:rsidP="00C35E58">
      <w:pPr>
        <w:ind w:firstLineChars="100" w:firstLine="210"/>
      </w:pPr>
      <w:r>
        <w:t>～10月第4水曜日までとします。</w:t>
      </w:r>
    </w:p>
    <w:p w:rsidR="00A67F62" w:rsidRDefault="00A67F62" w:rsidP="00A67F62">
      <w:r>
        <w:rPr>
          <w:rFonts w:hint="eastAsia"/>
        </w:rPr>
        <w:t>※運用期間中に協定締結した場合、締結日を運用開始日とします。</w:t>
      </w:r>
    </w:p>
    <w:p w:rsidR="00A67F62" w:rsidRDefault="00A67F62" w:rsidP="00A67F62">
      <w:r>
        <w:rPr>
          <w:rFonts w:hint="eastAsia"/>
        </w:rPr>
        <w:t>※運用することができる日及び時間帯は、各施設の実情に応じます。</w:t>
      </w:r>
    </w:p>
    <w:p w:rsidR="00A67F62" w:rsidRDefault="00A67F62" w:rsidP="00A67F62"/>
    <w:p w:rsidR="00A67F62" w:rsidRDefault="00A67F62" w:rsidP="00A67F62">
      <w:r>
        <w:rPr>
          <w:rFonts w:hint="eastAsia"/>
        </w:rPr>
        <w:t>（申込期間）</w:t>
      </w:r>
    </w:p>
    <w:p w:rsidR="00A67F62" w:rsidRDefault="00A67F62" w:rsidP="00A67F62">
      <w:r>
        <w:rPr>
          <w:rFonts w:hint="eastAsia"/>
        </w:rPr>
        <w:t>５</w:t>
      </w:r>
      <w:r>
        <w:t xml:space="preserve"> 随時受付を行います。</w:t>
      </w:r>
    </w:p>
    <w:p w:rsidR="00C35E58" w:rsidRDefault="00C35E58" w:rsidP="00A67F62"/>
    <w:p w:rsidR="00A67F62" w:rsidRDefault="00A67F62" w:rsidP="00EB628F">
      <w:pPr>
        <w:tabs>
          <w:tab w:val="left" w:pos="142"/>
          <w:tab w:val="left" w:pos="284"/>
          <w:tab w:val="left" w:pos="426"/>
        </w:tabs>
      </w:pPr>
      <w:r>
        <w:rPr>
          <w:rFonts w:hint="eastAsia"/>
        </w:rPr>
        <w:lastRenderedPageBreak/>
        <w:t>（申込方法）</w:t>
      </w:r>
    </w:p>
    <w:p w:rsidR="00C35E58" w:rsidRDefault="00A67F62" w:rsidP="00A67F62">
      <w:r>
        <w:rPr>
          <w:rFonts w:hint="eastAsia"/>
        </w:rPr>
        <w:t>６</w:t>
      </w:r>
      <w:r>
        <w:t xml:space="preserve"> </w:t>
      </w:r>
      <w:r w:rsidR="00C35E58">
        <w:rPr>
          <w:rFonts w:hint="eastAsia"/>
        </w:rPr>
        <w:t>「雲仙市指定暑熱避難施設指定申込書（様式第1号）」</w:t>
      </w:r>
      <w:r>
        <w:t>に必要事項を記入の上で、持参、</w:t>
      </w:r>
    </w:p>
    <w:p w:rsidR="00A67F62" w:rsidRDefault="00A67F62" w:rsidP="00C35E58">
      <w:pPr>
        <w:ind w:firstLineChars="100" w:firstLine="210"/>
      </w:pPr>
      <w:r>
        <w:t>FAX、郵送のいずれかの方法によって、以下の提出先に提出してください。</w:t>
      </w:r>
    </w:p>
    <w:p w:rsidR="00F240F5" w:rsidRDefault="00F240F5" w:rsidP="00A67F62"/>
    <w:p w:rsidR="00A67F62" w:rsidRDefault="00A67F62" w:rsidP="00A67F62">
      <w:r>
        <w:rPr>
          <w:rFonts w:hint="eastAsia"/>
        </w:rPr>
        <w:t>応募先：</w:t>
      </w:r>
      <w:r w:rsidR="005041CD">
        <w:rPr>
          <w:rFonts w:hint="eastAsia"/>
        </w:rPr>
        <w:t>雲仙市　健康福祉部健康づくり課健康推進班</w:t>
      </w:r>
    </w:p>
    <w:p w:rsidR="00A67F62" w:rsidRDefault="00A67F62" w:rsidP="00A67F62">
      <w:r>
        <w:rPr>
          <w:rFonts w:hint="eastAsia"/>
        </w:rPr>
        <w:t>〒</w:t>
      </w:r>
      <w:r w:rsidR="005041CD">
        <w:t>85</w:t>
      </w:r>
      <w:r w:rsidR="005041CD">
        <w:rPr>
          <w:rFonts w:hint="eastAsia"/>
        </w:rPr>
        <w:t>9-0492</w:t>
      </w:r>
    </w:p>
    <w:p w:rsidR="00A67F62" w:rsidRDefault="00A67F62" w:rsidP="00A67F62">
      <w:r>
        <w:rPr>
          <w:rFonts w:hint="eastAsia"/>
        </w:rPr>
        <w:t>長崎県</w:t>
      </w:r>
      <w:r w:rsidR="005041CD">
        <w:rPr>
          <w:rFonts w:hint="eastAsia"/>
        </w:rPr>
        <w:t>雲仙市千々石町戊582番地</w:t>
      </w:r>
    </w:p>
    <w:p w:rsidR="00A67F62" w:rsidRDefault="00A67F62" w:rsidP="00A67F62">
      <w:r>
        <w:rPr>
          <w:rFonts w:hint="eastAsia"/>
        </w:rPr>
        <w:t>電話</w:t>
      </w:r>
      <w:r w:rsidR="00F240F5">
        <w:rPr>
          <w:rFonts w:hint="eastAsia"/>
        </w:rPr>
        <w:t xml:space="preserve"> </w:t>
      </w:r>
      <w:r w:rsidR="005041CD">
        <w:t xml:space="preserve"> 09</w:t>
      </w:r>
      <w:r w:rsidR="005041CD">
        <w:rPr>
          <w:rFonts w:hint="eastAsia"/>
        </w:rPr>
        <w:t>57-47-7876</w:t>
      </w:r>
    </w:p>
    <w:p w:rsidR="00A67F62" w:rsidRDefault="00F240F5" w:rsidP="00EB628F">
      <w:pPr>
        <w:tabs>
          <w:tab w:val="left" w:pos="142"/>
          <w:tab w:val="left" w:pos="426"/>
        </w:tabs>
      </w:pPr>
      <w:r>
        <w:t>F</w:t>
      </w:r>
      <w:r>
        <w:rPr>
          <w:rFonts w:hint="eastAsia"/>
        </w:rPr>
        <w:t>AX</w:t>
      </w:r>
      <w:r w:rsidR="005041CD">
        <w:t xml:space="preserve"> </w:t>
      </w:r>
      <w:r w:rsidR="005041CD">
        <w:rPr>
          <w:rFonts w:hint="eastAsia"/>
        </w:rPr>
        <w:t xml:space="preserve"> 0957-36-8900</w:t>
      </w:r>
    </w:p>
    <w:p w:rsidR="005041CD" w:rsidRDefault="005041CD" w:rsidP="00A67F62"/>
    <w:p w:rsidR="00A67F62" w:rsidRDefault="00A67F62" w:rsidP="00A67F62">
      <w:r>
        <w:rPr>
          <w:rFonts w:hint="eastAsia"/>
        </w:rPr>
        <w:t>（提出後の流れ）</w:t>
      </w:r>
    </w:p>
    <w:p w:rsidR="00A67F62" w:rsidRDefault="00A67F62" w:rsidP="00A67F62">
      <w:r>
        <w:t xml:space="preserve">7 </w:t>
      </w:r>
      <w:r w:rsidR="005041CD">
        <w:rPr>
          <w:rFonts w:hint="eastAsia"/>
        </w:rPr>
        <w:t>申込用紙</w:t>
      </w:r>
      <w:r>
        <w:t>提出後の流れは以下のとおりです。</w:t>
      </w:r>
    </w:p>
    <w:p w:rsidR="00A67F62" w:rsidRDefault="005041CD" w:rsidP="00A67F62">
      <w:r>
        <w:rPr>
          <w:rFonts w:hint="eastAsia"/>
        </w:rPr>
        <w:t>（１）雲仙市健康づくり課</w:t>
      </w:r>
      <w:r w:rsidR="00A67F62">
        <w:rPr>
          <w:rFonts w:hint="eastAsia"/>
        </w:rPr>
        <w:t>にて受領</w:t>
      </w:r>
    </w:p>
    <w:p w:rsidR="00A67F62" w:rsidRDefault="005041CD" w:rsidP="00A67F62">
      <w:r>
        <w:rPr>
          <w:rFonts w:hint="eastAsia"/>
        </w:rPr>
        <w:t>（２）申込</w:t>
      </w:r>
      <w:r w:rsidR="00FB5B22">
        <w:rPr>
          <w:rFonts w:hint="eastAsia"/>
        </w:rPr>
        <w:t>内容の審査及び市</w:t>
      </w:r>
      <w:r w:rsidR="00A67F62">
        <w:rPr>
          <w:rFonts w:hint="eastAsia"/>
        </w:rPr>
        <w:t>と施設管理者で協定内容の協議</w:t>
      </w:r>
    </w:p>
    <w:p w:rsidR="00A67F62" w:rsidRDefault="00A67F62" w:rsidP="00A67F62">
      <w:r>
        <w:rPr>
          <w:rFonts w:hint="eastAsia"/>
        </w:rPr>
        <w:t>（３）クーリングシェルターとしての指定（協定締結）</w:t>
      </w:r>
    </w:p>
    <w:p w:rsidR="00A67F62" w:rsidRDefault="00A67F62" w:rsidP="005041CD">
      <w:pPr>
        <w:ind w:firstLineChars="200" w:firstLine="420"/>
      </w:pPr>
      <w:r>
        <w:rPr>
          <w:rFonts w:hint="eastAsia"/>
        </w:rPr>
        <w:t>※当該施設の管理者間で「協定書」を締結し、各自</w:t>
      </w:r>
      <w:r>
        <w:t>1通ずつ保有する。</w:t>
      </w:r>
    </w:p>
    <w:p w:rsidR="00A67F62" w:rsidRDefault="005041CD" w:rsidP="00A67F62">
      <w:r>
        <w:rPr>
          <w:rFonts w:hint="eastAsia"/>
        </w:rPr>
        <w:t>（４）クーリングシェルター施設情報の公表（市</w:t>
      </w:r>
      <w:r w:rsidR="00A67F62">
        <w:rPr>
          <w:rFonts w:hint="eastAsia"/>
        </w:rPr>
        <w:t>ホームページ等）</w:t>
      </w:r>
    </w:p>
    <w:p w:rsidR="00A67F62" w:rsidRDefault="00A67F62" w:rsidP="00A67F62">
      <w:r>
        <w:rPr>
          <w:rFonts w:hint="eastAsia"/>
        </w:rPr>
        <w:t>（５）クーリングシェルター運用開始</w:t>
      </w:r>
    </w:p>
    <w:p w:rsidR="005041CD" w:rsidRDefault="005041CD" w:rsidP="00A67F62"/>
    <w:p w:rsidR="00A67F62" w:rsidRDefault="00A67F62" w:rsidP="00A67F62">
      <w:r>
        <w:rPr>
          <w:rFonts w:hint="eastAsia"/>
        </w:rPr>
        <w:t>（その他）</w:t>
      </w:r>
    </w:p>
    <w:p w:rsidR="00A67F62" w:rsidRDefault="00F56549" w:rsidP="00F56549">
      <w:r>
        <w:rPr>
          <w:rFonts w:hint="eastAsia"/>
        </w:rPr>
        <w:t>８</w:t>
      </w:r>
      <w:r>
        <w:t xml:space="preserve"> </w:t>
      </w:r>
      <w:r w:rsidR="00A67F62">
        <w:t>クーリングシェルターの運営に関しては、次のとおりです。</w:t>
      </w:r>
    </w:p>
    <w:p w:rsidR="00190741" w:rsidRDefault="00F56549" w:rsidP="00F56549">
      <w:r>
        <w:rPr>
          <w:rFonts w:hint="eastAsia"/>
        </w:rPr>
        <w:t>（</w:t>
      </w:r>
      <w:r>
        <w:t>１）</w:t>
      </w:r>
      <w:r w:rsidR="00190741">
        <w:rPr>
          <w:rFonts w:hint="eastAsia"/>
        </w:rPr>
        <w:t>公序</w:t>
      </w:r>
      <w:r w:rsidR="00A67F62">
        <w:rPr>
          <w:rFonts w:hint="eastAsia"/>
        </w:rPr>
        <w:t>良俗に反する、取組の趣旨に適さ</w:t>
      </w:r>
      <w:r w:rsidR="005041CD">
        <w:rPr>
          <w:rFonts w:hint="eastAsia"/>
        </w:rPr>
        <w:t>ない等、市</w:t>
      </w:r>
      <w:r w:rsidR="00A67F62">
        <w:rPr>
          <w:rFonts w:hint="eastAsia"/>
        </w:rPr>
        <w:t>が不適当と認める場合は、クーリン</w:t>
      </w:r>
    </w:p>
    <w:p w:rsidR="00A67F62" w:rsidRDefault="005041CD" w:rsidP="00190741">
      <w:pPr>
        <w:ind w:firstLineChars="300" w:firstLine="630"/>
      </w:pPr>
      <w:r>
        <w:rPr>
          <w:rFonts w:hint="eastAsia"/>
        </w:rPr>
        <w:t>グ</w:t>
      </w:r>
      <w:r w:rsidR="00A67F62">
        <w:rPr>
          <w:rFonts w:hint="eastAsia"/>
        </w:rPr>
        <w:t>シェルターとして指定されない場合があります。</w:t>
      </w:r>
    </w:p>
    <w:p w:rsidR="00A67F62" w:rsidRDefault="00EB628F" w:rsidP="008F1A90">
      <w:pPr>
        <w:tabs>
          <w:tab w:val="left" w:pos="426"/>
          <w:tab w:val="left" w:pos="709"/>
        </w:tabs>
      </w:pPr>
      <w:r>
        <w:rPr>
          <w:rFonts w:hint="eastAsia"/>
        </w:rPr>
        <w:t>（２）</w:t>
      </w:r>
      <w:r w:rsidR="00A67F62">
        <w:rPr>
          <w:rFonts w:hint="eastAsia"/>
        </w:rPr>
        <w:t>休憩用の椅子の購入や冷房施設の電気代等、</w:t>
      </w:r>
      <w:r w:rsidR="00FB5B22">
        <w:rPr>
          <w:rFonts w:hint="eastAsia"/>
        </w:rPr>
        <w:t>市</w:t>
      </w:r>
      <w:r w:rsidR="00A67F62">
        <w:rPr>
          <w:rFonts w:hint="eastAsia"/>
        </w:rPr>
        <w:t>からの費用助成はありません。</w:t>
      </w:r>
    </w:p>
    <w:p w:rsidR="005041CD" w:rsidRDefault="00A67F62" w:rsidP="008F1A90">
      <w:pPr>
        <w:ind w:left="567" w:hangingChars="270" w:hanging="567"/>
      </w:pPr>
      <w:r>
        <w:rPr>
          <w:rFonts w:hint="eastAsia"/>
        </w:rPr>
        <w:t>（３）クーリング</w:t>
      </w:r>
      <w:r w:rsidR="005041CD">
        <w:rPr>
          <w:rFonts w:hint="eastAsia"/>
        </w:rPr>
        <w:t>シェルターを利用した避難者が施設に損害を与えた場合であっても、市</w:t>
      </w:r>
      <w:r>
        <w:rPr>
          <w:rFonts w:hint="eastAsia"/>
        </w:rPr>
        <w:t>は損害賠償の責任は負いません。</w:t>
      </w:r>
    </w:p>
    <w:p w:rsidR="005041CD" w:rsidRDefault="005041CD" w:rsidP="00A67F62"/>
    <w:p w:rsidR="005041CD" w:rsidRDefault="005041CD" w:rsidP="00A67F62"/>
    <w:p w:rsidR="0088000A" w:rsidRDefault="0088000A" w:rsidP="00A67F62"/>
    <w:p w:rsidR="00A67F62" w:rsidRDefault="00A67F62" w:rsidP="005041CD">
      <w:pPr>
        <w:ind w:firstLineChars="2150" w:firstLine="4515"/>
      </w:pPr>
      <w:r>
        <w:rPr>
          <w:rFonts w:hint="eastAsia"/>
        </w:rPr>
        <w:t>＜問い合わせ先＞</w:t>
      </w:r>
    </w:p>
    <w:p w:rsidR="00A67F62" w:rsidRDefault="005041CD" w:rsidP="005041CD">
      <w:pPr>
        <w:ind w:firstLineChars="2100" w:firstLine="4410"/>
      </w:pPr>
      <w:r>
        <w:rPr>
          <w:rFonts w:hint="eastAsia"/>
        </w:rPr>
        <w:t>雲仙市健康福祉部　健康づくり課</w:t>
      </w:r>
    </w:p>
    <w:p w:rsidR="00A67F62" w:rsidRDefault="00A67F62" w:rsidP="005041CD">
      <w:pPr>
        <w:ind w:firstLineChars="2100" w:firstLine="4410"/>
      </w:pPr>
      <w:r>
        <w:rPr>
          <w:rFonts w:hint="eastAsia"/>
        </w:rPr>
        <w:t>〒</w:t>
      </w:r>
      <w:r w:rsidR="005041CD">
        <w:t>859-</w:t>
      </w:r>
      <w:r w:rsidR="005041CD">
        <w:rPr>
          <w:rFonts w:hint="eastAsia"/>
        </w:rPr>
        <w:t>0492</w:t>
      </w:r>
    </w:p>
    <w:p w:rsidR="00A67F62" w:rsidRDefault="00A67F62" w:rsidP="005041CD">
      <w:pPr>
        <w:ind w:firstLineChars="2100" w:firstLine="4410"/>
      </w:pPr>
      <w:r>
        <w:rPr>
          <w:rFonts w:hint="eastAsia"/>
        </w:rPr>
        <w:t>長崎県</w:t>
      </w:r>
      <w:r w:rsidR="005041CD">
        <w:rPr>
          <w:rFonts w:hint="eastAsia"/>
        </w:rPr>
        <w:t>雲仙市千々石町戊582番地</w:t>
      </w:r>
    </w:p>
    <w:p w:rsidR="00A67F62" w:rsidRDefault="00A67F62" w:rsidP="005041CD">
      <w:pPr>
        <w:ind w:firstLineChars="2100" w:firstLine="4410"/>
      </w:pPr>
      <w:r>
        <w:rPr>
          <w:rFonts w:hint="eastAsia"/>
        </w:rPr>
        <w:t>電話</w:t>
      </w:r>
      <w:r w:rsidR="005041CD">
        <w:t xml:space="preserve"> </w:t>
      </w:r>
      <w:r w:rsidR="00F240F5">
        <w:t xml:space="preserve"> </w:t>
      </w:r>
      <w:r w:rsidR="005041CD">
        <w:t>095</w:t>
      </w:r>
      <w:r w:rsidR="005041CD">
        <w:rPr>
          <w:rFonts w:hint="eastAsia"/>
        </w:rPr>
        <w:t>7-47-7876</w:t>
      </w:r>
    </w:p>
    <w:p w:rsidR="00E55CA1" w:rsidRDefault="00F240F5" w:rsidP="005041CD">
      <w:pPr>
        <w:ind w:firstLineChars="2100" w:firstLine="4410"/>
      </w:pPr>
      <w:r>
        <w:t>F</w:t>
      </w:r>
      <w:r>
        <w:rPr>
          <w:rFonts w:hint="eastAsia"/>
        </w:rPr>
        <w:t>AX</w:t>
      </w:r>
      <w:r w:rsidR="005041CD">
        <w:t xml:space="preserve">  0957-36-8900</w:t>
      </w:r>
    </w:p>
    <w:p w:rsidR="005041CD" w:rsidRDefault="005041CD" w:rsidP="00A67F62"/>
    <w:sectPr w:rsidR="005041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63AF"/>
    <w:multiLevelType w:val="hybridMultilevel"/>
    <w:tmpl w:val="435EBC48"/>
    <w:lvl w:ilvl="0" w:tplc="32462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973485"/>
    <w:multiLevelType w:val="hybridMultilevel"/>
    <w:tmpl w:val="6A06097C"/>
    <w:lvl w:ilvl="0" w:tplc="FCFAC53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4EF00460"/>
    <w:multiLevelType w:val="hybridMultilevel"/>
    <w:tmpl w:val="D14AA3B0"/>
    <w:lvl w:ilvl="0" w:tplc="559EDE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66F7583"/>
    <w:multiLevelType w:val="hybridMultilevel"/>
    <w:tmpl w:val="3EA6B2B2"/>
    <w:lvl w:ilvl="0" w:tplc="E594E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30427F"/>
    <w:multiLevelType w:val="hybridMultilevel"/>
    <w:tmpl w:val="C2EC8F44"/>
    <w:lvl w:ilvl="0" w:tplc="E12CDA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AA3590"/>
    <w:multiLevelType w:val="hybridMultilevel"/>
    <w:tmpl w:val="5C78CFA6"/>
    <w:lvl w:ilvl="0" w:tplc="80E08B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773E31"/>
    <w:multiLevelType w:val="hybridMultilevel"/>
    <w:tmpl w:val="DBE8F35A"/>
    <w:lvl w:ilvl="0" w:tplc="1D1E62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62"/>
    <w:rsid w:val="00190741"/>
    <w:rsid w:val="0019539F"/>
    <w:rsid w:val="005041CD"/>
    <w:rsid w:val="0081638D"/>
    <w:rsid w:val="0088000A"/>
    <w:rsid w:val="008F1A90"/>
    <w:rsid w:val="00970873"/>
    <w:rsid w:val="00A67F62"/>
    <w:rsid w:val="00B15569"/>
    <w:rsid w:val="00B47257"/>
    <w:rsid w:val="00C35E58"/>
    <w:rsid w:val="00E55CA1"/>
    <w:rsid w:val="00EB628F"/>
    <w:rsid w:val="00F240F5"/>
    <w:rsid w:val="00F56549"/>
    <w:rsid w:val="00FB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415B24-B2A3-4E3E-9B73-498EA313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1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真紀</dc:creator>
  <cp:keywords/>
  <dc:description/>
  <cp:lastModifiedBy>井上　真紀</cp:lastModifiedBy>
  <cp:revision>12</cp:revision>
  <dcterms:created xsi:type="dcterms:W3CDTF">2025-06-03T10:16:00Z</dcterms:created>
  <dcterms:modified xsi:type="dcterms:W3CDTF">2026-02-20T09:07:00Z</dcterms:modified>
</cp:coreProperties>
</file>